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606793" w14:textId="7D5F4316" w:rsidR="00D76CA6" w:rsidRDefault="00D76CA6" w:rsidP="007311C9">
      <w:pPr>
        <w:rPr>
          <w:rFonts w:ascii="Calibri" w:hAnsi="Calibri" w:cs="Calibri"/>
          <w:color w:val="FFFFFF" w:themeColor="background1"/>
          <w:sz w:val="64"/>
          <w:szCs w:val="72"/>
        </w:rPr>
      </w:pPr>
      <w:bookmarkStart w:id="0" w:name="_GoBack"/>
      <w:bookmarkEnd w:id="0"/>
      <w:r w:rsidRPr="00D76CA6">
        <w:rPr>
          <w:rFonts w:ascii="Calibri" w:hAnsi="Calibri" w:cs="Calibri"/>
          <w:noProof/>
          <w:color w:val="FFFFFF" w:themeColor="background1"/>
          <w:sz w:val="64"/>
          <w:szCs w:val="72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A9DABBC" wp14:editId="26EF9E66">
                <wp:simplePos x="0" y="0"/>
                <wp:positionH relativeFrom="column">
                  <wp:posOffset>-572135</wp:posOffset>
                </wp:positionH>
                <wp:positionV relativeFrom="paragraph">
                  <wp:posOffset>1018540</wp:posOffset>
                </wp:positionV>
                <wp:extent cx="3257550" cy="15525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8EBC6" w14:textId="269DCBC7" w:rsidR="00D76CA6" w:rsidRPr="007311C9" w:rsidRDefault="00D76CA6" w:rsidP="00D76CA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1F497D" w:themeColor="text2"/>
                                <w:sz w:val="52"/>
                                <w:szCs w:val="52"/>
                              </w:rPr>
                            </w:pPr>
                            <w:r w:rsidRPr="007311C9">
                              <w:rPr>
                                <w:rFonts w:ascii="Tahoma" w:hAnsi="Tahoma" w:cs="Tahoma"/>
                                <w:b/>
                                <w:bCs/>
                                <w:color w:val="1F497D" w:themeColor="text2"/>
                                <w:sz w:val="52"/>
                                <w:szCs w:val="52"/>
                              </w:rPr>
                              <w:t>DP World Sokhna Vessel Safety Pack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9DAB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5.05pt;margin-top:80.2pt;width:256.5pt;height:122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" filled="f" stroked="f">
                <v:textbox>
                  <w:txbxContent>
                    <w:p w14:paraId="5B58EBC6" w14:textId="269DCBC7" w:rsidR="00D76CA6" w:rsidRPr="007311C9" w:rsidRDefault="00D76CA6" w:rsidP="00D76CA6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1F497D" w:themeColor="text2"/>
                          <w:sz w:val="52"/>
                          <w:szCs w:val="52"/>
                        </w:rPr>
                      </w:pPr>
                      <w:r w:rsidRPr="007311C9">
                        <w:rPr>
                          <w:rFonts w:ascii="Tahoma" w:hAnsi="Tahoma" w:cs="Tahoma"/>
                          <w:b/>
                          <w:bCs/>
                          <w:color w:val="1F497D" w:themeColor="text2"/>
                          <w:sz w:val="52"/>
                          <w:szCs w:val="52"/>
                        </w:rPr>
                        <w:t>DP World Sokhna Vessel Safety Pack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 w:cs="Calibri"/>
          <w:noProof/>
          <w:color w:val="FFFFFF" w:themeColor="background1"/>
          <w:sz w:val="64"/>
          <w:szCs w:val="72"/>
        </w:rPr>
        <w:drawing>
          <wp:anchor distT="0" distB="0" distL="114300" distR="114300" simplePos="0" relativeHeight="251665408" behindDoc="0" locked="0" layoutInCell="1" allowOverlap="1" wp14:anchorId="3117F80A" wp14:editId="61319734">
            <wp:simplePos x="0" y="0"/>
            <wp:positionH relativeFrom="column">
              <wp:posOffset>-600710</wp:posOffset>
            </wp:positionH>
            <wp:positionV relativeFrom="paragraph">
              <wp:posOffset>847090</wp:posOffset>
            </wp:positionV>
            <wp:extent cx="7133590" cy="57721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359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7ACC3A2" w14:textId="3ED21696" w:rsidR="00D76CA6" w:rsidRDefault="00D76CA6" w:rsidP="00AB76ED">
      <w:pPr>
        <w:ind w:left="-1276"/>
        <w:jc w:val="center"/>
        <w:rPr>
          <w:rFonts w:ascii="Calibri" w:hAnsi="Calibri" w:cs="Calibri"/>
          <w:color w:val="FFFFFF" w:themeColor="background1"/>
          <w:sz w:val="64"/>
          <w:szCs w:val="72"/>
        </w:rPr>
      </w:pPr>
    </w:p>
    <w:p w14:paraId="3ACB0756" w14:textId="19E53906" w:rsidR="00D76CA6" w:rsidRDefault="00D76CA6" w:rsidP="00AB76ED">
      <w:pPr>
        <w:ind w:left="-1276"/>
        <w:jc w:val="center"/>
        <w:rPr>
          <w:rFonts w:ascii="Calibri" w:hAnsi="Calibri" w:cs="Calibri"/>
          <w:color w:val="FFFFFF" w:themeColor="background1"/>
          <w:sz w:val="64"/>
          <w:szCs w:val="72"/>
        </w:rPr>
      </w:pPr>
    </w:p>
    <w:p w14:paraId="4EC74BC3" w14:textId="77777777" w:rsidR="00D76CA6" w:rsidRDefault="00D76CA6" w:rsidP="00D76CA6">
      <w:pPr>
        <w:rPr>
          <w:rFonts w:ascii="Calibri" w:hAnsi="Calibri" w:cs="Calibri"/>
          <w:color w:val="FFFFFF" w:themeColor="background1"/>
          <w:sz w:val="64"/>
          <w:szCs w:val="72"/>
        </w:rPr>
      </w:pPr>
    </w:p>
    <w:p w14:paraId="63A0759F" w14:textId="77777777" w:rsidR="00FA1C3E" w:rsidRDefault="00613168" w:rsidP="00D76CA6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 w:cs="Calibri"/>
          <w:noProof/>
          <w:color w:val="FFFFFF" w:themeColor="background1"/>
          <w:sz w:val="64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C8D03F5" wp14:editId="225C2DF5">
                <wp:simplePos x="0" y="0"/>
                <wp:positionH relativeFrom="column">
                  <wp:posOffset>-1137920</wp:posOffset>
                </wp:positionH>
                <wp:positionV relativeFrom="paragraph">
                  <wp:posOffset>-850900</wp:posOffset>
                </wp:positionV>
                <wp:extent cx="8140065" cy="16067405"/>
                <wp:effectExtent l="0" t="0" r="0" b="3810"/>
                <wp:wrapNone/>
                <wp:docPr id="2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0065" cy="160674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CC5F2" id="Rectangle 27" o:spid="_x0000_s1026" style="position:absolute;margin-left:-89.6pt;margin-top:-67pt;width:640.95pt;height:1265.1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" fillcolor="white [3212]" stroked="f"/>
            </w:pict>
          </mc:Fallback>
        </mc:AlternateContent>
      </w:r>
    </w:p>
    <w:p w14:paraId="605DF0AC" w14:textId="7C36F6A1" w:rsidR="007311C9" w:rsidRPr="00D76CA6" w:rsidRDefault="007311C9" w:rsidP="00D76CA6">
      <w:pPr>
        <w:rPr>
          <w:rFonts w:ascii="Calibri" w:hAnsi="Calibri" w:cs="Calibri"/>
          <w:color w:val="FFFFFF" w:themeColor="background1"/>
          <w:sz w:val="64"/>
          <w:szCs w:val="72"/>
        </w:rPr>
        <w:sectPr w:rsidR="007311C9" w:rsidRPr="00D76CA6" w:rsidSect="00CD3B6C">
          <w:headerReference w:type="default" r:id="rId12"/>
          <w:footerReference w:type="default" r:id="rId13"/>
          <w:type w:val="continuous"/>
          <w:pgSz w:w="11906" w:h="16838"/>
          <w:pgMar w:top="1276" w:right="0" w:bottom="1440" w:left="1276" w:header="708" w:footer="708" w:gutter="0"/>
          <w:pgNumType w:start="0"/>
          <w:cols w:space="709"/>
          <w:docGrid w:linePitch="360"/>
        </w:sectPr>
      </w:pPr>
    </w:p>
    <w:p w14:paraId="0EE6E4DB" w14:textId="77777777" w:rsidR="00250416" w:rsidRPr="003A19CC" w:rsidRDefault="00613168" w:rsidP="00646A7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A776BE" wp14:editId="4C835294">
                <wp:simplePos x="0" y="0"/>
                <wp:positionH relativeFrom="column">
                  <wp:posOffset>-25400</wp:posOffset>
                </wp:positionH>
                <wp:positionV relativeFrom="paragraph">
                  <wp:posOffset>-92075</wp:posOffset>
                </wp:positionV>
                <wp:extent cx="2852420" cy="394970"/>
                <wp:effectExtent l="13335" t="7620" r="10795" b="6985"/>
                <wp:wrapNone/>
                <wp:docPr id="2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2420" cy="394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AA2EF" w14:textId="77777777" w:rsidR="007E5BF6" w:rsidRPr="003A19CC" w:rsidRDefault="007E5BF6" w:rsidP="0046637F">
                            <w:pPr>
                              <w:shd w:val="clear" w:color="auto" w:fill="1F497D" w:themeFill="text2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A19C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Welcome to our Terminal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A776BE" id="AutoShape 14" o:spid="_x0000_s1027" style="position:absolute;left:0;text-align:left;margin-left:-2pt;margin-top:-7.25pt;width:224.6pt;height:3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" fillcolor="#1f497d [3215]" strokecolor="white [3212]">
                <v:stroke joinstyle="miter"/>
                <v:textbox>
                  <w:txbxContent>
                    <w:p w14:paraId="06BAA2EF" w14:textId="77777777" w:rsidR="007E5BF6" w:rsidRPr="003A19CC" w:rsidRDefault="007E5BF6" w:rsidP="0046637F">
                      <w:pPr>
                        <w:shd w:val="clear" w:color="auto" w:fill="1F497D" w:themeFill="text2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3A19CC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Welcome to our Terminal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E66E63" w14:textId="77777777" w:rsidR="001A12C7" w:rsidRPr="003A19CC" w:rsidRDefault="001A12C7" w:rsidP="00EA6075">
      <w:pPr>
        <w:spacing w:line="240" w:lineRule="auto"/>
        <w:jc w:val="both"/>
        <w:rPr>
          <w:rFonts w:ascii="Calibri" w:hAnsi="Calibri" w:cs="Calibri"/>
          <w:sz w:val="28"/>
          <w:szCs w:val="24"/>
        </w:rPr>
      </w:pPr>
      <w:r w:rsidRPr="003A19CC">
        <w:rPr>
          <w:rFonts w:ascii="Calibri" w:eastAsia="Calibri" w:hAnsi="Calibri" w:cs="Calibri"/>
          <w:sz w:val="28"/>
          <w:szCs w:val="24"/>
        </w:rPr>
        <w:t>Whilst your vessel is at our terminal we ask that you ensure that your crew and officers are aware of the procedures and protocols in place at this terminal.</w:t>
      </w:r>
    </w:p>
    <w:p w14:paraId="0525BB16" w14:textId="77777777" w:rsidR="001A12C7" w:rsidRPr="003A19CC" w:rsidRDefault="001A12C7" w:rsidP="006E3B4E">
      <w:pPr>
        <w:spacing w:line="240" w:lineRule="auto"/>
        <w:jc w:val="both"/>
        <w:rPr>
          <w:rFonts w:ascii="Calibri" w:hAnsi="Calibri" w:cs="Calibri"/>
          <w:sz w:val="28"/>
          <w:szCs w:val="24"/>
        </w:rPr>
      </w:pPr>
      <w:r w:rsidRPr="003A19CC">
        <w:rPr>
          <w:rFonts w:ascii="Calibri" w:eastAsia="Calibri" w:hAnsi="Calibri" w:cs="Calibri"/>
          <w:sz w:val="28"/>
          <w:szCs w:val="24"/>
        </w:rPr>
        <w:t xml:space="preserve">These procedures and protocols are to help ensure the safety of all people working on and </w:t>
      </w:r>
      <w:r w:rsidRPr="003A19CC">
        <w:rPr>
          <w:rFonts w:ascii="Calibri" w:hAnsi="Calibri" w:cs="Calibri"/>
          <w:sz w:val="28"/>
          <w:szCs w:val="24"/>
        </w:rPr>
        <w:t>around your</w:t>
      </w:r>
      <w:r w:rsidRPr="003A19CC">
        <w:rPr>
          <w:rFonts w:ascii="Calibri" w:eastAsia="Calibri" w:hAnsi="Calibri" w:cs="Calibri"/>
          <w:sz w:val="28"/>
          <w:szCs w:val="24"/>
        </w:rPr>
        <w:t xml:space="preserve"> vessel. Any vessel working in </w:t>
      </w:r>
      <w:r w:rsidR="006E3B4E">
        <w:rPr>
          <w:rFonts w:ascii="Calibri" w:eastAsia="Calibri" w:hAnsi="Calibri" w:cs="Calibri"/>
          <w:sz w:val="28"/>
          <w:szCs w:val="24"/>
        </w:rPr>
        <w:t xml:space="preserve">DPW Sokhna </w:t>
      </w:r>
      <w:r w:rsidR="006E3B4E" w:rsidRPr="003A19CC">
        <w:rPr>
          <w:rFonts w:ascii="Calibri" w:eastAsia="Calibri" w:hAnsi="Calibri" w:cs="Calibri"/>
          <w:sz w:val="28"/>
          <w:szCs w:val="24"/>
        </w:rPr>
        <w:t>waters</w:t>
      </w:r>
      <w:r w:rsidRPr="003A19CC">
        <w:rPr>
          <w:rFonts w:ascii="Calibri" w:eastAsia="Calibri" w:hAnsi="Calibri" w:cs="Calibri"/>
          <w:sz w:val="28"/>
          <w:szCs w:val="24"/>
        </w:rPr>
        <w:t xml:space="preserve"> must comply with </w:t>
      </w:r>
      <w:r w:rsidR="006E3B4E">
        <w:rPr>
          <w:rFonts w:ascii="Calibri" w:eastAsia="Calibri" w:hAnsi="Calibri" w:cs="Calibri"/>
          <w:sz w:val="28"/>
          <w:szCs w:val="24"/>
        </w:rPr>
        <w:t>our regulations.</w:t>
      </w:r>
    </w:p>
    <w:p w14:paraId="1386FCC8" w14:textId="77777777" w:rsidR="003455B0" w:rsidRPr="006E3B4E" w:rsidRDefault="00613168" w:rsidP="003455B0">
      <w:pPr>
        <w:spacing w:line="240" w:lineRule="auto"/>
        <w:jc w:val="both"/>
        <w:rPr>
          <w:rFonts w:ascii="Calibri" w:eastAsia="Calibri" w:hAnsi="Calibri" w:cs="Calibri"/>
          <w:sz w:val="28"/>
          <w:szCs w:val="24"/>
        </w:rPr>
      </w:pPr>
      <w:r w:rsidRPr="006E3B4E">
        <w:rPr>
          <w:rFonts w:ascii="Calibri" w:eastAsia="Calibri" w:hAnsi="Calibri" w:cs="Calibri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03E5D5" wp14:editId="61951610">
                <wp:simplePos x="0" y="0"/>
                <wp:positionH relativeFrom="column">
                  <wp:posOffset>-25400</wp:posOffset>
                </wp:positionH>
                <wp:positionV relativeFrom="paragraph">
                  <wp:posOffset>1316355</wp:posOffset>
                </wp:positionV>
                <wp:extent cx="2852420" cy="389890"/>
                <wp:effectExtent l="13335" t="5715" r="10795" b="13970"/>
                <wp:wrapNone/>
                <wp:docPr id="2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2420" cy="389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86396" w14:textId="77777777" w:rsidR="007E5BF6" w:rsidRPr="003A19CC" w:rsidRDefault="007E5BF6" w:rsidP="0046637F">
                            <w:pPr>
                              <w:shd w:val="clear" w:color="auto" w:fill="1F497D" w:themeFill="text2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A19C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In Case of Emergency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03E5D5" id="AutoShape 18" o:spid="_x0000_s1028" style="position:absolute;left:0;text-align:left;margin-left:-2pt;margin-top:103.65pt;width:224.6pt;height:30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" fillcolor="#1f497d [3215]" strokecolor="white [3212]">
                <v:stroke joinstyle="miter"/>
                <v:textbox>
                  <w:txbxContent>
                    <w:p w14:paraId="1F486396" w14:textId="77777777" w:rsidR="007E5BF6" w:rsidRPr="003A19CC" w:rsidRDefault="007E5BF6" w:rsidP="0046637F">
                      <w:pPr>
                        <w:shd w:val="clear" w:color="auto" w:fill="1F497D" w:themeFill="text2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3A19CC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In Case of Emergency </w:t>
                      </w:r>
                    </w:p>
                  </w:txbxContent>
                </v:textbox>
              </v:roundrect>
            </w:pict>
          </mc:Fallback>
        </mc:AlternateContent>
      </w:r>
      <w:r w:rsidR="003455B0" w:rsidRPr="006E3B4E">
        <w:rPr>
          <w:rFonts w:ascii="Calibri" w:eastAsia="Calibri" w:hAnsi="Calibri" w:cs="Calibri"/>
          <w:sz w:val="28"/>
          <w:szCs w:val="24"/>
        </w:rPr>
        <w:t>Vessel safety inspections sh</w:t>
      </w:r>
      <w:r w:rsidR="00516ADA" w:rsidRPr="006E3B4E">
        <w:rPr>
          <w:rFonts w:ascii="Calibri" w:eastAsia="Calibri" w:hAnsi="Calibri" w:cs="Calibri"/>
          <w:sz w:val="28"/>
          <w:szCs w:val="24"/>
        </w:rPr>
        <w:t xml:space="preserve">ould </w:t>
      </w:r>
      <w:r w:rsidR="003455B0" w:rsidRPr="006E3B4E">
        <w:rPr>
          <w:rFonts w:ascii="Calibri" w:eastAsia="Calibri" w:hAnsi="Calibri" w:cs="Calibri"/>
          <w:sz w:val="28"/>
          <w:szCs w:val="24"/>
        </w:rPr>
        <w:t>be conducted with an authorised vessel representative e.g. first officer or duty officer.</w:t>
      </w:r>
      <w:r w:rsidR="00516ADA" w:rsidRPr="006E3B4E">
        <w:rPr>
          <w:rFonts w:ascii="Calibri" w:eastAsia="Calibri" w:hAnsi="Calibri" w:cs="Calibri"/>
          <w:sz w:val="28"/>
          <w:szCs w:val="24"/>
        </w:rPr>
        <w:t xml:space="preserve"> It will be noted on the vessel safety inspection if vessel is unrepresented.  </w:t>
      </w:r>
      <w:r w:rsidR="003455B0" w:rsidRPr="006E3B4E">
        <w:rPr>
          <w:rFonts w:ascii="Calibri" w:eastAsia="Calibri" w:hAnsi="Calibri" w:cs="Calibri"/>
          <w:sz w:val="28"/>
          <w:szCs w:val="24"/>
        </w:rPr>
        <w:t xml:space="preserve"> </w:t>
      </w:r>
    </w:p>
    <w:p w14:paraId="3C9C4A91" w14:textId="77777777" w:rsidR="003455B0" w:rsidRPr="003A19CC" w:rsidRDefault="003455B0" w:rsidP="00646A74">
      <w:pPr>
        <w:spacing w:line="240" w:lineRule="auto"/>
        <w:jc w:val="both"/>
        <w:rPr>
          <w:rFonts w:ascii="Calibri" w:hAnsi="Calibri" w:cs="Calibri"/>
        </w:rPr>
      </w:pPr>
    </w:p>
    <w:p w14:paraId="52E56235" w14:textId="77777777" w:rsidR="00B407B4" w:rsidRPr="006E3B4E" w:rsidRDefault="001D6434" w:rsidP="00D24933">
      <w:pPr>
        <w:spacing w:line="240" w:lineRule="auto"/>
        <w:jc w:val="both"/>
        <w:rPr>
          <w:rFonts w:ascii="Calibri" w:eastAsia="Calibri" w:hAnsi="Calibri" w:cs="Calibri"/>
          <w:sz w:val="28"/>
          <w:szCs w:val="24"/>
        </w:rPr>
      </w:pPr>
      <w:r w:rsidRPr="003A19CC">
        <w:rPr>
          <w:rFonts w:ascii="Calibri" w:eastAsia="Calibri" w:hAnsi="Calibri" w:cs="Calibri"/>
          <w:sz w:val="28"/>
          <w:szCs w:val="24"/>
        </w:rPr>
        <w:t xml:space="preserve">Please be advised in an event of an emergency on your vessel you are required to contact </w:t>
      </w:r>
      <w:r w:rsidR="00D24933">
        <w:rPr>
          <w:rFonts w:ascii="Calibri" w:eastAsia="Calibri" w:hAnsi="Calibri" w:cs="Calibri"/>
          <w:sz w:val="28"/>
          <w:szCs w:val="24"/>
        </w:rPr>
        <w:t xml:space="preserve">Sokhna </w:t>
      </w:r>
      <w:r w:rsidR="00D24933" w:rsidRPr="00D24933">
        <w:rPr>
          <w:rFonts w:ascii="Calibri" w:eastAsia="Calibri" w:hAnsi="Calibri" w:cs="Calibri"/>
          <w:color w:val="000000" w:themeColor="text1"/>
          <w:sz w:val="28"/>
          <w:szCs w:val="24"/>
        </w:rPr>
        <w:t>C</w:t>
      </w:r>
      <w:r w:rsidR="006E3B4E" w:rsidRPr="00D24933">
        <w:rPr>
          <w:rFonts w:ascii="Calibri" w:eastAsia="Calibri" w:hAnsi="Calibri" w:cs="Calibri"/>
          <w:color w:val="000000" w:themeColor="text1"/>
          <w:sz w:val="28"/>
          <w:szCs w:val="24"/>
        </w:rPr>
        <w:t>ontrol Room</w:t>
      </w:r>
      <w:r w:rsidR="00D24933" w:rsidRPr="00D24933">
        <w:rPr>
          <w:rFonts w:ascii="Calibri" w:eastAsia="Calibri" w:hAnsi="Calibri" w:cs="Calibri"/>
          <w:color w:val="000000" w:themeColor="text1"/>
          <w:sz w:val="28"/>
          <w:szCs w:val="24"/>
        </w:rPr>
        <w:t>, Control Tower,</w:t>
      </w:r>
      <w:r w:rsidR="006E3B4E" w:rsidRPr="00D24933">
        <w:rPr>
          <w:rFonts w:ascii="Calibri" w:eastAsia="Calibri" w:hAnsi="Calibri" w:cs="Calibri"/>
          <w:color w:val="000000" w:themeColor="text1"/>
          <w:sz w:val="28"/>
          <w:szCs w:val="24"/>
        </w:rPr>
        <w:t xml:space="preserve"> </w:t>
      </w:r>
      <w:r w:rsidR="00D24933" w:rsidRPr="00D24933">
        <w:rPr>
          <w:rFonts w:ascii="Calibri" w:eastAsia="Calibri" w:hAnsi="Calibri" w:cs="Calibri"/>
          <w:color w:val="000000" w:themeColor="text1"/>
          <w:sz w:val="28"/>
          <w:szCs w:val="24"/>
        </w:rPr>
        <w:t xml:space="preserve">and </w:t>
      </w:r>
      <w:r w:rsidRPr="003A19CC">
        <w:rPr>
          <w:rFonts w:ascii="Calibri" w:eastAsia="Calibri" w:hAnsi="Calibri" w:cs="Calibri"/>
          <w:sz w:val="28"/>
          <w:szCs w:val="24"/>
        </w:rPr>
        <w:t xml:space="preserve">the </w:t>
      </w:r>
      <w:r w:rsidR="004A4729" w:rsidRPr="003A19CC">
        <w:rPr>
          <w:rFonts w:ascii="Calibri" w:eastAsia="Calibri" w:hAnsi="Calibri" w:cs="Calibri"/>
          <w:sz w:val="28"/>
          <w:szCs w:val="24"/>
        </w:rPr>
        <w:t>t</w:t>
      </w:r>
      <w:r w:rsidRPr="003A19CC">
        <w:rPr>
          <w:rFonts w:ascii="Calibri" w:eastAsia="Calibri" w:hAnsi="Calibri" w:cs="Calibri"/>
          <w:sz w:val="28"/>
          <w:szCs w:val="24"/>
        </w:rPr>
        <w:t xml:space="preserve">erminal </w:t>
      </w:r>
      <w:r w:rsidR="00A03576" w:rsidRPr="003A19CC">
        <w:rPr>
          <w:rFonts w:ascii="Calibri" w:eastAsia="Calibri" w:hAnsi="Calibri" w:cs="Calibri"/>
          <w:sz w:val="28"/>
          <w:szCs w:val="24"/>
        </w:rPr>
        <w:t>operation supervisor</w:t>
      </w:r>
      <w:r w:rsidR="00D24933">
        <w:rPr>
          <w:rFonts w:ascii="Calibri" w:eastAsia="Calibri" w:hAnsi="Calibri" w:cs="Calibri"/>
          <w:sz w:val="28"/>
          <w:szCs w:val="24"/>
        </w:rPr>
        <w:t xml:space="preserve"> </w:t>
      </w:r>
      <w:r w:rsidRPr="003A19CC">
        <w:rPr>
          <w:rFonts w:ascii="Calibri" w:eastAsia="Calibri" w:hAnsi="Calibri" w:cs="Calibri"/>
          <w:sz w:val="28"/>
          <w:szCs w:val="24"/>
        </w:rPr>
        <w:t xml:space="preserve">as soon as possible. </w:t>
      </w:r>
    </w:p>
    <w:p w14:paraId="44F57AAC" w14:textId="77777777" w:rsidR="001D6434" w:rsidRPr="003A19CC" w:rsidRDefault="001D6434" w:rsidP="006E3B4E">
      <w:pPr>
        <w:spacing w:line="240" w:lineRule="auto"/>
        <w:jc w:val="both"/>
        <w:rPr>
          <w:rFonts w:ascii="Calibri" w:eastAsia="Calibri" w:hAnsi="Calibri" w:cs="Calibri"/>
          <w:sz w:val="28"/>
          <w:szCs w:val="24"/>
        </w:rPr>
      </w:pPr>
      <w:r w:rsidRPr="003A19CC">
        <w:rPr>
          <w:rFonts w:ascii="Calibri" w:eastAsia="Calibri" w:hAnsi="Calibri" w:cs="Calibri"/>
          <w:sz w:val="28"/>
          <w:szCs w:val="24"/>
        </w:rPr>
        <w:t xml:space="preserve">When in communication with the </w:t>
      </w:r>
      <w:r w:rsidR="00D24933">
        <w:rPr>
          <w:rFonts w:ascii="Calibri" w:eastAsia="Calibri" w:hAnsi="Calibri" w:cs="Calibri"/>
          <w:sz w:val="28"/>
          <w:szCs w:val="24"/>
        </w:rPr>
        <w:t>Control R</w:t>
      </w:r>
      <w:r w:rsidR="006E3B4E">
        <w:rPr>
          <w:rFonts w:ascii="Calibri" w:eastAsia="Calibri" w:hAnsi="Calibri" w:cs="Calibri"/>
          <w:sz w:val="28"/>
          <w:szCs w:val="24"/>
        </w:rPr>
        <w:t>oom team</w:t>
      </w:r>
      <w:r w:rsidRPr="003A19CC">
        <w:rPr>
          <w:rFonts w:ascii="Calibri" w:eastAsia="Calibri" w:hAnsi="Calibri" w:cs="Calibri"/>
          <w:sz w:val="28"/>
          <w:szCs w:val="24"/>
        </w:rPr>
        <w:t xml:space="preserve"> you will be required to provide the following information:</w:t>
      </w:r>
    </w:p>
    <w:p w14:paraId="186FF626" w14:textId="77777777" w:rsidR="001D6434" w:rsidRPr="003A19CC" w:rsidRDefault="001D6434" w:rsidP="00CD3B6C">
      <w:pPr>
        <w:pStyle w:val="ListParagraph"/>
        <w:numPr>
          <w:ilvl w:val="0"/>
          <w:numId w:val="14"/>
        </w:numPr>
        <w:spacing w:line="240" w:lineRule="auto"/>
        <w:ind w:left="567"/>
        <w:jc w:val="both"/>
        <w:rPr>
          <w:rFonts w:ascii="Calibri" w:eastAsia="Calibri" w:hAnsi="Calibri" w:cs="Calibri"/>
          <w:sz w:val="28"/>
          <w:szCs w:val="24"/>
        </w:rPr>
      </w:pPr>
      <w:r w:rsidRPr="003A19CC">
        <w:rPr>
          <w:rFonts w:ascii="Calibri" w:eastAsia="Calibri" w:hAnsi="Calibri" w:cs="Calibri"/>
          <w:sz w:val="28"/>
          <w:szCs w:val="24"/>
        </w:rPr>
        <w:t>Type of emergency?</w:t>
      </w:r>
    </w:p>
    <w:p w14:paraId="1A42C53B" w14:textId="77777777" w:rsidR="001D6434" w:rsidRPr="003A19CC" w:rsidRDefault="001A12C7" w:rsidP="00CD3B6C">
      <w:pPr>
        <w:pStyle w:val="ListParagraph"/>
        <w:numPr>
          <w:ilvl w:val="0"/>
          <w:numId w:val="14"/>
        </w:numPr>
        <w:spacing w:line="240" w:lineRule="auto"/>
        <w:ind w:left="567"/>
        <w:jc w:val="both"/>
        <w:rPr>
          <w:rFonts w:ascii="Calibri" w:eastAsia="Calibri" w:hAnsi="Calibri" w:cs="Calibri"/>
          <w:sz w:val="28"/>
          <w:szCs w:val="24"/>
        </w:rPr>
      </w:pPr>
      <w:r w:rsidRPr="003A19CC">
        <w:rPr>
          <w:rFonts w:ascii="Calibri" w:eastAsia="Calibri" w:hAnsi="Calibri" w:cs="Calibri"/>
          <w:sz w:val="28"/>
          <w:szCs w:val="24"/>
        </w:rPr>
        <w:t xml:space="preserve">Where </w:t>
      </w:r>
      <w:r w:rsidR="0088624A" w:rsidRPr="003A19CC">
        <w:rPr>
          <w:rFonts w:ascii="Calibri" w:eastAsia="Calibri" w:hAnsi="Calibri" w:cs="Calibri"/>
          <w:sz w:val="28"/>
          <w:szCs w:val="24"/>
        </w:rPr>
        <w:t xml:space="preserve">the </w:t>
      </w:r>
      <w:r w:rsidR="001D6434" w:rsidRPr="003A19CC">
        <w:rPr>
          <w:rFonts w:ascii="Calibri" w:eastAsia="Calibri" w:hAnsi="Calibri" w:cs="Calibri"/>
          <w:sz w:val="28"/>
          <w:szCs w:val="24"/>
        </w:rPr>
        <w:t>emergency</w:t>
      </w:r>
      <w:r w:rsidRPr="003A19CC">
        <w:rPr>
          <w:rFonts w:ascii="Calibri" w:eastAsia="Calibri" w:hAnsi="Calibri" w:cs="Calibri"/>
          <w:sz w:val="28"/>
          <w:szCs w:val="24"/>
        </w:rPr>
        <w:t xml:space="preserve"> is</w:t>
      </w:r>
      <w:r w:rsidR="001D6434" w:rsidRPr="003A19CC">
        <w:rPr>
          <w:rFonts w:ascii="Calibri" w:eastAsia="Calibri" w:hAnsi="Calibri" w:cs="Calibri"/>
          <w:sz w:val="28"/>
          <w:szCs w:val="24"/>
        </w:rPr>
        <w:t>?</w:t>
      </w:r>
    </w:p>
    <w:p w14:paraId="0E952F78" w14:textId="77777777" w:rsidR="001D6434" w:rsidRPr="003A19CC" w:rsidRDefault="001D6434" w:rsidP="00CD3B6C">
      <w:pPr>
        <w:pStyle w:val="ListParagraph"/>
        <w:numPr>
          <w:ilvl w:val="0"/>
          <w:numId w:val="14"/>
        </w:numPr>
        <w:spacing w:line="240" w:lineRule="auto"/>
        <w:ind w:left="567"/>
        <w:jc w:val="both"/>
        <w:rPr>
          <w:rFonts w:ascii="Calibri" w:eastAsia="Calibri" w:hAnsi="Calibri" w:cs="Calibri"/>
          <w:sz w:val="28"/>
          <w:szCs w:val="24"/>
        </w:rPr>
      </w:pPr>
      <w:r w:rsidRPr="003A19CC">
        <w:rPr>
          <w:rFonts w:ascii="Calibri" w:eastAsia="Calibri" w:hAnsi="Calibri" w:cs="Calibri"/>
          <w:sz w:val="28"/>
          <w:szCs w:val="24"/>
        </w:rPr>
        <w:t>What happened?</w:t>
      </w:r>
    </w:p>
    <w:p w14:paraId="0C4AC991" w14:textId="77777777" w:rsidR="001D6434" w:rsidRPr="003A19CC" w:rsidRDefault="001D6434" w:rsidP="00CD3B6C">
      <w:pPr>
        <w:pStyle w:val="ListParagraph"/>
        <w:numPr>
          <w:ilvl w:val="0"/>
          <w:numId w:val="14"/>
        </w:numPr>
        <w:spacing w:line="240" w:lineRule="auto"/>
        <w:ind w:left="567"/>
        <w:jc w:val="both"/>
        <w:rPr>
          <w:rFonts w:ascii="Calibri" w:eastAsia="Calibri" w:hAnsi="Calibri" w:cs="Calibri"/>
          <w:sz w:val="28"/>
          <w:szCs w:val="24"/>
        </w:rPr>
      </w:pPr>
      <w:r w:rsidRPr="003A19CC">
        <w:rPr>
          <w:rFonts w:ascii="Calibri" w:eastAsia="Calibri" w:hAnsi="Calibri" w:cs="Calibri"/>
          <w:sz w:val="28"/>
          <w:szCs w:val="24"/>
        </w:rPr>
        <w:t>Are there any injuries?</w:t>
      </w:r>
    </w:p>
    <w:p w14:paraId="2C237148" w14:textId="77777777" w:rsidR="00516ADA" w:rsidRPr="003A19CC" w:rsidRDefault="00516ADA" w:rsidP="00CD3B6C">
      <w:pPr>
        <w:pStyle w:val="ListParagraph"/>
        <w:numPr>
          <w:ilvl w:val="0"/>
          <w:numId w:val="14"/>
        </w:numPr>
        <w:spacing w:line="240" w:lineRule="auto"/>
        <w:ind w:left="567"/>
        <w:jc w:val="both"/>
        <w:rPr>
          <w:rFonts w:ascii="Calibri" w:eastAsia="Calibri" w:hAnsi="Calibri" w:cs="Calibri"/>
          <w:sz w:val="28"/>
          <w:szCs w:val="24"/>
        </w:rPr>
      </w:pPr>
      <w:r w:rsidRPr="003A19CC">
        <w:rPr>
          <w:rFonts w:ascii="Calibri" w:eastAsia="Calibri" w:hAnsi="Calibri" w:cs="Calibri"/>
          <w:sz w:val="28"/>
          <w:szCs w:val="24"/>
        </w:rPr>
        <w:t>Medical assistance</w:t>
      </w:r>
      <w:r w:rsidR="00CC6EB0" w:rsidRPr="003A19CC">
        <w:rPr>
          <w:rFonts w:ascii="Calibri" w:eastAsia="Calibri" w:hAnsi="Calibri" w:cs="Calibri"/>
          <w:sz w:val="28"/>
          <w:szCs w:val="24"/>
        </w:rPr>
        <w:t xml:space="preserve"> required</w:t>
      </w:r>
      <w:r w:rsidRPr="003A19CC">
        <w:rPr>
          <w:rFonts w:ascii="Calibri" w:eastAsia="Calibri" w:hAnsi="Calibri" w:cs="Calibri"/>
          <w:sz w:val="28"/>
          <w:szCs w:val="24"/>
        </w:rPr>
        <w:t>?</w:t>
      </w:r>
    </w:p>
    <w:p w14:paraId="66BD9412" w14:textId="77777777" w:rsidR="00536DAA" w:rsidRPr="003A19CC" w:rsidRDefault="001D6434" w:rsidP="00CD3B6C">
      <w:pPr>
        <w:pStyle w:val="ListParagraph"/>
        <w:numPr>
          <w:ilvl w:val="0"/>
          <w:numId w:val="14"/>
        </w:numPr>
        <w:spacing w:line="240" w:lineRule="auto"/>
        <w:ind w:left="567"/>
        <w:jc w:val="both"/>
        <w:rPr>
          <w:rFonts w:ascii="Calibri" w:eastAsia="Calibri" w:hAnsi="Calibri" w:cs="Calibri"/>
          <w:sz w:val="28"/>
          <w:szCs w:val="24"/>
        </w:rPr>
      </w:pPr>
      <w:r w:rsidRPr="003A19CC">
        <w:rPr>
          <w:rFonts w:ascii="Calibri" w:eastAsia="Calibri" w:hAnsi="Calibri" w:cs="Calibri"/>
          <w:sz w:val="28"/>
          <w:szCs w:val="24"/>
        </w:rPr>
        <w:t>What is the extent of the emergency?</w:t>
      </w:r>
    </w:p>
    <w:p w14:paraId="11E66A3B" w14:textId="77777777" w:rsidR="001D6434" w:rsidRPr="003A19CC" w:rsidRDefault="00613168" w:rsidP="00CD3B6C">
      <w:pPr>
        <w:pStyle w:val="ListParagraph"/>
        <w:numPr>
          <w:ilvl w:val="0"/>
          <w:numId w:val="14"/>
        </w:numPr>
        <w:spacing w:line="240" w:lineRule="auto"/>
        <w:ind w:left="56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7C3D0E" wp14:editId="4C3F0260">
                <wp:simplePos x="0" y="0"/>
                <wp:positionH relativeFrom="column">
                  <wp:posOffset>-13335</wp:posOffset>
                </wp:positionH>
                <wp:positionV relativeFrom="paragraph">
                  <wp:posOffset>398780</wp:posOffset>
                </wp:positionV>
                <wp:extent cx="2853690" cy="403860"/>
                <wp:effectExtent l="8255" t="12065" r="5080" b="12700"/>
                <wp:wrapNone/>
                <wp:docPr id="2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3690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68811" w14:textId="77777777" w:rsidR="007E5BF6" w:rsidRPr="003A19CC" w:rsidRDefault="007E5BF6" w:rsidP="0046637F">
                            <w:pPr>
                              <w:shd w:val="clear" w:color="auto" w:fill="1F497D" w:themeFill="text2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A19C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Person in Charge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7C3D0E" id="AutoShape 11" o:spid="_x0000_s1029" style="position:absolute;left:0;text-align:left;margin-left:-1.05pt;margin-top:31.4pt;width:224.7pt;height:3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" fillcolor="#1f497d [3215]" strokecolor="white [3212]">
                <v:stroke joinstyle="miter"/>
                <v:textbox>
                  <w:txbxContent>
                    <w:p w14:paraId="11068811" w14:textId="77777777" w:rsidR="007E5BF6" w:rsidRPr="003A19CC" w:rsidRDefault="007E5BF6" w:rsidP="0046637F">
                      <w:pPr>
                        <w:shd w:val="clear" w:color="auto" w:fill="1F497D" w:themeFill="text2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3A19CC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Person in Charge </w:t>
                      </w:r>
                    </w:p>
                  </w:txbxContent>
                </v:textbox>
              </v:roundrect>
            </w:pict>
          </mc:Fallback>
        </mc:AlternateContent>
      </w:r>
      <w:r w:rsidR="001D6434" w:rsidRPr="003A19CC">
        <w:rPr>
          <w:rFonts w:ascii="Calibri" w:eastAsia="Calibri" w:hAnsi="Calibri" w:cs="Calibri"/>
          <w:sz w:val="24"/>
          <w:szCs w:val="24"/>
        </w:rPr>
        <w:t>If involving hazardous material provide UN no.?</w:t>
      </w:r>
    </w:p>
    <w:p w14:paraId="4F861E4B" w14:textId="77777777" w:rsidR="00CD3B6C" w:rsidRPr="003A19CC" w:rsidRDefault="00CD3B6C" w:rsidP="008A2D0F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744FA50" w14:textId="77777777" w:rsidR="00EA6075" w:rsidRPr="003A19CC" w:rsidRDefault="00EA6075" w:rsidP="00EA6075">
      <w:pPr>
        <w:spacing w:line="240" w:lineRule="auto"/>
        <w:jc w:val="both"/>
        <w:rPr>
          <w:rFonts w:ascii="Calibri" w:eastAsia="Calibri" w:hAnsi="Calibri" w:cs="Calibri"/>
          <w:sz w:val="28"/>
          <w:szCs w:val="24"/>
        </w:rPr>
      </w:pPr>
      <w:r w:rsidRPr="003A19CC">
        <w:rPr>
          <w:rFonts w:ascii="Calibri" w:eastAsia="Calibri" w:hAnsi="Calibri" w:cs="Calibri"/>
          <w:sz w:val="28"/>
          <w:szCs w:val="24"/>
        </w:rPr>
        <w:t>The operation supervisor</w:t>
      </w:r>
      <w:r w:rsidR="00516ADA" w:rsidRPr="003A19CC">
        <w:rPr>
          <w:rFonts w:ascii="Calibri" w:eastAsia="Calibri" w:hAnsi="Calibri" w:cs="Calibri"/>
          <w:sz w:val="28"/>
          <w:szCs w:val="24"/>
        </w:rPr>
        <w:t xml:space="preserve"> / shift manager</w:t>
      </w:r>
      <w:r w:rsidRPr="003A19CC">
        <w:rPr>
          <w:rFonts w:ascii="Calibri" w:eastAsia="Calibri" w:hAnsi="Calibri" w:cs="Calibri"/>
          <w:sz w:val="28"/>
          <w:szCs w:val="24"/>
        </w:rPr>
        <w:t xml:space="preserve"> is the Person in Charge of all operations during your stay.</w:t>
      </w:r>
    </w:p>
    <w:tbl>
      <w:tblPr>
        <w:tblStyle w:val="TableGrid"/>
        <w:tblW w:w="4140" w:type="dxa"/>
        <w:tblInd w:w="468" w:type="dxa"/>
        <w:tblLayout w:type="fixed"/>
        <w:tblLook w:val="04A0" w:firstRow="1" w:lastRow="0" w:firstColumn="1" w:lastColumn="0" w:noHBand="0" w:noVBand="1"/>
      </w:tblPr>
      <w:tblGrid>
        <w:gridCol w:w="1530"/>
        <w:gridCol w:w="2610"/>
      </w:tblGrid>
      <w:tr w:rsidR="00B52C82" w:rsidRPr="003A19CC" w14:paraId="2B153332" w14:textId="77777777" w:rsidTr="007311C9">
        <w:trPr>
          <w:trHeight w:val="352"/>
        </w:trPr>
        <w:tc>
          <w:tcPr>
            <w:tcW w:w="4140" w:type="dxa"/>
            <w:gridSpan w:val="2"/>
            <w:shd w:val="clear" w:color="auto" w:fill="C6D9F1" w:themeFill="text2" w:themeFillTint="33"/>
          </w:tcPr>
          <w:p w14:paraId="5C43AB73" w14:textId="77777777" w:rsidR="00B52C82" w:rsidRPr="003A19CC" w:rsidRDefault="00A03576" w:rsidP="00583801">
            <w:pPr>
              <w:jc w:val="center"/>
              <w:rPr>
                <w:rFonts w:ascii="Calibri" w:hAnsi="Calibri" w:cs="Calibri"/>
                <w:b/>
                <w:sz w:val="28"/>
                <w:szCs w:val="24"/>
              </w:rPr>
            </w:pPr>
            <w:r w:rsidRPr="003A19CC">
              <w:rPr>
                <w:rFonts w:ascii="Calibri" w:hAnsi="Calibri" w:cs="Calibri"/>
                <w:b/>
                <w:sz w:val="28"/>
                <w:szCs w:val="24"/>
              </w:rPr>
              <w:t>Operation Supervisor</w:t>
            </w:r>
            <w:r w:rsidR="00B52C82" w:rsidRPr="003A19CC">
              <w:rPr>
                <w:rFonts w:ascii="Calibri" w:hAnsi="Calibri" w:cs="Calibri"/>
                <w:b/>
                <w:sz w:val="28"/>
                <w:szCs w:val="24"/>
              </w:rPr>
              <w:t xml:space="preserve"> on Duty (PIC)</w:t>
            </w:r>
          </w:p>
        </w:tc>
      </w:tr>
      <w:tr w:rsidR="00B52C82" w:rsidRPr="003A19CC" w14:paraId="4642BED5" w14:textId="77777777" w:rsidTr="007311C9">
        <w:trPr>
          <w:trHeight w:val="339"/>
        </w:trPr>
        <w:tc>
          <w:tcPr>
            <w:tcW w:w="1530" w:type="dxa"/>
            <w:shd w:val="clear" w:color="auto" w:fill="DBE5F1" w:themeFill="accent1" w:themeFillTint="33"/>
          </w:tcPr>
          <w:p w14:paraId="6759C587" w14:textId="77777777" w:rsidR="00B52C82" w:rsidRPr="003A19CC" w:rsidRDefault="00B52C82" w:rsidP="00583801">
            <w:pPr>
              <w:jc w:val="center"/>
              <w:rPr>
                <w:rFonts w:ascii="Calibri" w:hAnsi="Calibri" w:cs="Calibri"/>
                <w:b/>
                <w:sz w:val="28"/>
                <w:szCs w:val="24"/>
              </w:rPr>
            </w:pPr>
          </w:p>
        </w:tc>
        <w:tc>
          <w:tcPr>
            <w:tcW w:w="2610" w:type="dxa"/>
            <w:shd w:val="clear" w:color="auto" w:fill="DBE5F1" w:themeFill="accent1" w:themeFillTint="33"/>
          </w:tcPr>
          <w:p w14:paraId="79FBA701" w14:textId="77777777" w:rsidR="00B52C82" w:rsidRPr="003A19CC" w:rsidRDefault="00B52C82" w:rsidP="00583801">
            <w:pPr>
              <w:jc w:val="center"/>
              <w:rPr>
                <w:rFonts w:ascii="Calibri" w:hAnsi="Calibri" w:cs="Calibri"/>
                <w:b/>
                <w:sz w:val="28"/>
                <w:szCs w:val="24"/>
              </w:rPr>
            </w:pPr>
            <w:r w:rsidRPr="003A19CC">
              <w:rPr>
                <w:rFonts w:ascii="Calibri" w:hAnsi="Calibri" w:cs="Calibri"/>
                <w:b/>
                <w:sz w:val="28"/>
                <w:szCs w:val="24"/>
              </w:rPr>
              <w:t>Number</w:t>
            </w:r>
          </w:p>
        </w:tc>
      </w:tr>
      <w:tr w:rsidR="00E95CD7" w:rsidRPr="003A19CC" w14:paraId="2577B2A2" w14:textId="77777777" w:rsidTr="007311C9">
        <w:trPr>
          <w:trHeight w:val="352"/>
        </w:trPr>
        <w:tc>
          <w:tcPr>
            <w:tcW w:w="1530" w:type="dxa"/>
          </w:tcPr>
          <w:p w14:paraId="099FD9C2" w14:textId="77777777" w:rsidR="00E95CD7" w:rsidRPr="003A19CC" w:rsidRDefault="00E95CD7" w:rsidP="00E95CD7">
            <w:pPr>
              <w:rPr>
                <w:rFonts w:ascii="Calibri" w:hAnsi="Calibri" w:cs="Calibri"/>
                <w:b/>
                <w:sz w:val="28"/>
                <w:szCs w:val="24"/>
              </w:rPr>
            </w:pPr>
            <w:r>
              <w:rPr>
                <w:rFonts w:ascii="Calibri" w:hAnsi="Calibri" w:cs="Calibri"/>
                <w:b/>
                <w:sz w:val="28"/>
                <w:szCs w:val="24"/>
              </w:rPr>
              <w:t>Containers</w:t>
            </w:r>
          </w:p>
        </w:tc>
        <w:tc>
          <w:tcPr>
            <w:tcW w:w="2610" w:type="dxa"/>
          </w:tcPr>
          <w:p w14:paraId="54719BED" w14:textId="77777777" w:rsidR="00E95CD7" w:rsidRPr="003A19CC" w:rsidRDefault="00D05032" w:rsidP="002135A2">
            <w:pPr>
              <w:jc w:val="center"/>
              <w:rPr>
                <w:rFonts w:ascii="Calibri" w:hAnsi="Calibri" w:cs="Calibri"/>
                <w:sz w:val="28"/>
                <w:szCs w:val="24"/>
              </w:rPr>
            </w:pPr>
            <w:r>
              <w:rPr>
                <w:rFonts w:ascii="Calibri" w:hAnsi="Calibri" w:cs="Calibri"/>
                <w:sz w:val="28"/>
                <w:szCs w:val="24"/>
              </w:rPr>
              <w:t>0</w:t>
            </w:r>
            <w:r w:rsidRPr="00D05032">
              <w:rPr>
                <w:rFonts w:ascii="Calibri" w:hAnsi="Calibri" w:cs="Calibri"/>
                <w:sz w:val="28"/>
                <w:szCs w:val="24"/>
              </w:rPr>
              <w:t>1094543333</w:t>
            </w:r>
          </w:p>
        </w:tc>
      </w:tr>
      <w:tr w:rsidR="00E95CD7" w:rsidRPr="003A19CC" w14:paraId="5516EBC6" w14:textId="77777777" w:rsidTr="007311C9">
        <w:trPr>
          <w:trHeight w:val="339"/>
        </w:trPr>
        <w:tc>
          <w:tcPr>
            <w:tcW w:w="1530" w:type="dxa"/>
          </w:tcPr>
          <w:p w14:paraId="7C0CBB07" w14:textId="77777777" w:rsidR="00E95CD7" w:rsidRPr="00917821" w:rsidRDefault="00E95CD7" w:rsidP="00E95CD7">
            <w:pPr>
              <w:rPr>
                <w:rFonts w:ascii="Calibri" w:hAnsi="Calibri" w:cs="Calibri"/>
                <w:b/>
                <w:sz w:val="28"/>
                <w:szCs w:val="24"/>
              </w:rPr>
            </w:pPr>
            <w:r w:rsidRPr="00917821">
              <w:rPr>
                <w:rFonts w:ascii="Calibri" w:hAnsi="Calibri" w:cs="Calibri"/>
                <w:b/>
                <w:sz w:val="28"/>
                <w:szCs w:val="24"/>
              </w:rPr>
              <w:t>GC&amp;B</w:t>
            </w:r>
          </w:p>
        </w:tc>
        <w:tc>
          <w:tcPr>
            <w:tcW w:w="2610" w:type="dxa"/>
          </w:tcPr>
          <w:p w14:paraId="0F6FF501" w14:textId="77777777" w:rsidR="00E95CD7" w:rsidRPr="003A19CC" w:rsidRDefault="00D05032" w:rsidP="00AB5CB1">
            <w:pPr>
              <w:jc w:val="center"/>
              <w:rPr>
                <w:rFonts w:ascii="Calibri" w:hAnsi="Calibri" w:cs="Calibri"/>
                <w:sz w:val="28"/>
                <w:szCs w:val="24"/>
              </w:rPr>
            </w:pPr>
            <w:r>
              <w:rPr>
                <w:rFonts w:ascii="Calibri" w:hAnsi="Calibri" w:cs="Calibri"/>
                <w:sz w:val="28"/>
                <w:szCs w:val="24"/>
              </w:rPr>
              <w:t>0</w:t>
            </w:r>
            <w:r w:rsidRPr="00D05032">
              <w:rPr>
                <w:rFonts w:ascii="Calibri" w:hAnsi="Calibri" w:cs="Calibri"/>
                <w:sz w:val="28"/>
                <w:szCs w:val="24"/>
              </w:rPr>
              <w:t>1016215522</w:t>
            </w:r>
          </w:p>
        </w:tc>
      </w:tr>
      <w:tr w:rsidR="00E95CD7" w:rsidRPr="003A19CC" w14:paraId="372B47B3" w14:textId="77777777" w:rsidTr="007311C9">
        <w:trPr>
          <w:trHeight w:val="352"/>
        </w:trPr>
        <w:tc>
          <w:tcPr>
            <w:tcW w:w="1530" w:type="dxa"/>
          </w:tcPr>
          <w:p w14:paraId="6B5FDE8C" w14:textId="77777777" w:rsidR="00E95CD7" w:rsidRPr="003A19CC" w:rsidRDefault="005C418B" w:rsidP="005C418B">
            <w:pPr>
              <w:rPr>
                <w:rFonts w:ascii="Calibri" w:hAnsi="Calibri" w:cs="Calibri"/>
                <w:sz w:val="28"/>
                <w:szCs w:val="24"/>
              </w:rPr>
            </w:pPr>
            <w:r w:rsidRPr="005C418B">
              <w:rPr>
                <w:rFonts w:ascii="Calibri" w:hAnsi="Calibri" w:cs="Calibri"/>
                <w:b/>
                <w:sz w:val="28"/>
                <w:szCs w:val="24"/>
              </w:rPr>
              <w:t xml:space="preserve">Planner </w:t>
            </w:r>
          </w:p>
        </w:tc>
        <w:tc>
          <w:tcPr>
            <w:tcW w:w="2610" w:type="dxa"/>
          </w:tcPr>
          <w:p w14:paraId="57E995F9" w14:textId="77777777" w:rsidR="00E95CD7" w:rsidRPr="003A19CC" w:rsidRDefault="005C418B" w:rsidP="00583801">
            <w:pPr>
              <w:jc w:val="center"/>
              <w:rPr>
                <w:rFonts w:ascii="Calibri" w:hAnsi="Calibri" w:cs="Calibri"/>
                <w:sz w:val="28"/>
                <w:szCs w:val="24"/>
              </w:rPr>
            </w:pPr>
            <w:r>
              <w:rPr>
                <w:rFonts w:ascii="Calibri" w:hAnsi="Calibri" w:cs="Calibri"/>
                <w:sz w:val="28"/>
                <w:szCs w:val="24"/>
              </w:rPr>
              <w:t>0</w:t>
            </w:r>
            <w:r w:rsidRPr="005C418B">
              <w:rPr>
                <w:rFonts w:ascii="Calibri" w:hAnsi="Calibri" w:cs="Calibri"/>
                <w:sz w:val="28"/>
                <w:szCs w:val="24"/>
              </w:rPr>
              <w:t>1008559186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50"/>
        <w:tblW w:w="4158" w:type="dxa"/>
        <w:tblBorders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158"/>
      </w:tblGrid>
      <w:tr w:rsidR="007311C9" w:rsidRPr="003A19CC" w14:paraId="2A7F4F91" w14:textId="77777777" w:rsidTr="007311C9">
        <w:tc>
          <w:tcPr>
            <w:tcW w:w="4158" w:type="dxa"/>
            <w:shd w:val="clear" w:color="auto" w:fill="C6D9F1" w:themeFill="text2" w:themeFillTint="33"/>
          </w:tcPr>
          <w:p w14:paraId="2F033E71" w14:textId="77777777" w:rsidR="007311C9" w:rsidRPr="003A19CC" w:rsidRDefault="007311C9" w:rsidP="007311C9">
            <w:pPr>
              <w:jc w:val="center"/>
              <w:rPr>
                <w:rFonts w:ascii="Calibri" w:eastAsia="Calibri" w:hAnsi="Calibri" w:cs="Calibri"/>
                <w:b/>
                <w:sz w:val="28"/>
                <w:szCs w:val="24"/>
              </w:rPr>
            </w:pPr>
            <w:r>
              <w:rPr>
                <w:rFonts w:ascii="Calibri" w:hAnsi="Calibri" w:cs="Calibri"/>
                <w:b/>
                <w:sz w:val="28"/>
                <w:szCs w:val="24"/>
              </w:rPr>
              <w:t>Control Room Numbers</w:t>
            </w:r>
          </w:p>
        </w:tc>
      </w:tr>
      <w:tr w:rsidR="007311C9" w:rsidRPr="003A19CC" w14:paraId="619D8AE7" w14:textId="77777777" w:rsidTr="007311C9">
        <w:tc>
          <w:tcPr>
            <w:tcW w:w="4158" w:type="dxa"/>
          </w:tcPr>
          <w:p w14:paraId="711C3155" w14:textId="77777777" w:rsidR="007311C9" w:rsidRPr="00F66F43" w:rsidRDefault="007311C9" w:rsidP="007311C9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4"/>
              </w:rPr>
            </w:pPr>
            <w:r w:rsidRPr="00F66F43">
              <w:rPr>
                <w:rFonts w:ascii="Calibri" w:eastAsia="Calibri" w:hAnsi="Calibri" w:cs="Calibri"/>
                <w:b/>
                <w:bCs/>
                <w:sz w:val="28"/>
                <w:szCs w:val="24"/>
              </w:rPr>
              <w:t>+2 0102 223 9898</w:t>
            </w:r>
          </w:p>
        </w:tc>
      </w:tr>
      <w:tr w:rsidR="007311C9" w:rsidRPr="003A19CC" w14:paraId="752EC4E6" w14:textId="77777777" w:rsidTr="007311C9">
        <w:tc>
          <w:tcPr>
            <w:tcW w:w="4158" w:type="dxa"/>
            <w:shd w:val="clear" w:color="auto" w:fill="C6D9F1" w:themeFill="text2" w:themeFillTint="33"/>
          </w:tcPr>
          <w:p w14:paraId="73E6B806" w14:textId="77777777" w:rsidR="007311C9" w:rsidRPr="00F66F43" w:rsidRDefault="007311C9" w:rsidP="007311C9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4"/>
              </w:rPr>
              <w:t>Safety Duty Phone</w:t>
            </w:r>
          </w:p>
        </w:tc>
      </w:tr>
      <w:tr w:rsidR="007311C9" w:rsidRPr="003A19CC" w14:paraId="49281E1F" w14:textId="77777777" w:rsidTr="007311C9">
        <w:tc>
          <w:tcPr>
            <w:tcW w:w="4158" w:type="dxa"/>
          </w:tcPr>
          <w:p w14:paraId="1E449C2D" w14:textId="77777777" w:rsidR="007311C9" w:rsidRPr="00F66F43" w:rsidRDefault="007311C9" w:rsidP="007311C9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4"/>
              </w:rPr>
              <w:t>+201023498715</w:t>
            </w:r>
          </w:p>
        </w:tc>
      </w:tr>
      <w:tr w:rsidR="007311C9" w:rsidRPr="003A19CC" w14:paraId="7CDF661A" w14:textId="77777777" w:rsidTr="007311C9">
        <w:tc>
          <w:tcPr>
            <w:tcW w:w="4158" w:type="dxa"/>
            <w:shd w:val="clear" w:color="auto" w:fill="C6D9F1" w:themeFill="text2" w:themeFillTint="33"/>
          </w:tcPr>
          <w:p w14:paraId="231878CF" w14:textId="77777777" w:rsidR="007311C9" w:rsidRPr="00F66F43" w:rsidRDefault="007311C9" w:rsidP="007311C9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4"/>
              </w:rPr>
              <w:t>Emergency Duty Phone</w:t>
            </w:r>
          </w:p>
        </w:tc>
      </w:tr>
      <w:tr w:rsidR="007311C9" w:rsidRPr="003A19CC" w14:paraId="0477EA71" w14:textId="77777777" w:rsidTr="007311C9">
        <w:tc>
          <w:tcPr>
            <w:tcW w:w="4158" w:type="dxa"/>
          </w:tcPr>
          <w:p w14:paraId="215CE989" w14:textId="77777777" w:rsidR="007311C9" w:rsidRPr="00F66F43" w:rsidRDefault="007311C9" w:rsidP="007311C9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4"/>
              </w:rPr>
              <w:t>+201010328477</w:t>
            </w:r>
          </w:p>
        </w:tc>
      </w:tr>
    </w:tbl>
    <w:p w14:paraId="074FFA09" w14:textId="2B9E8AEC" w:rsidR="00B52C82" w:rsidRPr="003A19CC" w:rsidRDefault="007311C9" w:rsidP="00EA6075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84AF0DF" wp14:editId="1C5E95D5">
                <wp:simplePos x="0" y="0"/>
                <wp:positionH relativeFrom="column">
                  <wp:posOffset>-2540</wp:posOffset>
                </wp:positionH>
                <wp:positionV relativeFrom="paragraph">
                  <wp:posOffset>1584960</wp:posOffset>
                </wp:positionV>
                <wp:extent cx="2920365" cy="403860"/>
                <wp:effectExtent l="0" t="0" r="13335" b="15240"/>
                <wp:wrapNone/>
                <wp:docPr id="2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0365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0E2B1" w14:textId="77777777" w:rsidR="007E5BF6" w:rsidRPr="003A19CC" w:rsidRDefault="007E5BF6" w:rsidP="0046637F">
                            <w:pPr>
                              <w:shd w:val="clear" w:color="auto" w:fill="1F497D" w:themeFill="text2"/>
                              <w:rPr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3A19CC">
                              <w:rPr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Shift Details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4AF0DF" id="AutoShape 12" o:spid="_x0000_s1030" style="position:absolute;left:0;text-align:left;margin-left:-.2pt;margin-top:124.8pt;width:229.95pt;height:31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" fillcolor="#1f497d [3215]" strokecolor="white [3212]">
                <v:stroke joinstyle="miter"/>
                <v:textbox>
                  <w:txbxContent>
                    <w:p w14:paraId="5BA0E2B1" w14:textId="77777777" w:rsidR="007E5BF6" w:rsidRPr="003A19CC" w:rsidRDefault="007E5BF6" w:rsidP="0046637F">
                      <w:pPr>
                        <w:shd w:val="clear" w:color="auto" w:fill="1F497D" w:themeFill="text2"/>
                        <w:rPr>
                          <w:b/>
                          <w:color w:val="FFFFFF" w:themeColor="background1"/>
                          <w:sz w:val="28"/>
                          <w:szCs w:val="24"/>
                        </w:rPr>
                      </w:pPr>
                      <w:r w:rsidRPr="003A19CC">
                        <w:rPr>
                          <w:b/>
                          <w:color w:val="FFFFFF" w:themeColor="background1"/>
                          <w:sz w:val="28"/>
                          <w:szCs w:val="24"/>
                        </w:rPr>
                        <w:t xml:space="preserve">Shift Details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04E20B" w14:textId="4EB25CCA" w:rsidR="00EA6075" w:rsidRPr="003A19CC" w:rsidRDefault="00EA6075" w:rsidP="00EA6075">
      <w:pPr>
        <w:spacing w:line="240" w:lineRule="auto"/>
        <w:jc w:val="both"/>
        <w:rPr>
          <w:rFonts w:ascii="Calibri" w:eastAsia="Calibri" w:hAnsi="Calibri" w:cs="Calibri"/>
        </w:rPr>
      </w:pPr>
    </w:p>
    <w:p w14:paraId="2234A3DF" w14:textId="77777777" w:rsidR="004178CE" w:rsidRPr="003A19CC" w:rsidRDefault="004178CE" w:rsidP="008A2D0F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 w:rsidRPr="003A19CC">
        <w:rPr>
          <w:rFonts w:ascii="Calibri" w:eastAsia="Calibri" w:hAnsi="Calibri" w:cs="Calibri"/>
          <w:sz w:val="28"/>
          <w:szCs w:val="28"/>
        </w:rPr>
        <w:t xml:space="preserve">DP World </w:t>
      </w:r>
      <w:r w:rsidR="000A79D3">
        <w:rPr>
          <w:rFonts w:ascii="Calibri" w:eastAsia="Calibri" w:hAnsi="Calibri" w:cs="Calibri"/>
          <w:sz w:val="28"/>
          <w:szCs w:val="28"/>
        </w:rPr>
        <w:t xml:space="preserve">Sokhna </w:t>
      </w:r>
      <w:r w:rsidRPr="003A19CC">
        <w:rPr>
          <w:rFonts w:ascii="Calibri" w:eastAsia="Calibri" w:hAnsi="Calibri" w:cs="Calibri"/>
          <w:sz w:val="28"/>
          <w:szCs w:val="28"/>
        </w:rPr>
        <w:t xml:space="preserve">works three, </w:t>
      </w:r>
      <w:proofErr w:type="gramStart"/>
      <w:r w:rsidRPr="003A19CC">
        <w:rPr>
          <w:rFonts w:ascii="Calibri" w:eastAsia="Calibri" w:hAnsi="Calibri" w:cs="Calibri"/>
          <w:sz w:val="28"/>
          <w:szCs w:val="28"/>
        </w:rPr>
        <w:t>8 hour</w:t>
      </w:r>
      <w:proofErr w:type="gramEnd"/>
      <w:r w:rsidRPr="003A19CC">
        <w:rPr>
          <w:rFonts w:ascii="Calibri" w:eastAsia="Calibri" w:hAnsi="Calibri" w:cs="Calibri"/>
          <w:sz w:val="28"/>
          <w:szCs w:val="28"/>
        </w:rPr>
        <w:t xml:space="preserve"> shifts, 24 hours a day, 7 days a week.  The shift start</w:t>
      </w:r>
      <w:r w:rsidR="00B52C82" w:rsidRPr="003A19CC">
        <w:rPr>
          <w:rFonts w:ascii="Calibri" w:eastAsia="Calibri" w:hAnsi="Calibri" w:cs="Calibri"/>
          <w:sz w:val="28"/>
          <w:szCs w:val="28"/>
        </w:rPr>
        <w:t xml:space="preserve"> and </w:t>
      </w:r>
      <w:r w:rsidRPr="003A19CC">
        <w:rPr>
          <w:rFonts w:ascii="Calibri" w:eastAsia="Calibri" w:hAnsi="Calibri" w:cs="Calibri"/>
          <w:sz w:val="28"/>
          <w:szCs w:val="28"/>
        </w:rPr>
        <w:t>finish</w:t>
      </w:r>
      <w:r w:rsidR="00B52C82" w:rsidRPr="003A19CC">
        <w:rPr>
          <w:rFonts w:ascii="Calibri" w:eastAsia="Calibri" w:hAnsi="Calibri" w:cs="Calibri"/>
          <w:sz w:val="28"/>
          <w:szCs w:val="28"/>
        </w:rPr>
        <w:t xml:space="preserve"> </w:t>
      </w:r>
      <w:r w:rsidR="00CD3B6C" w:rsidRPr="003A19CC">
        <w:rPr>
          <w:rFonts w:ascii="Calibri" w:eastAsia="Calibri" w:hAnsi="Calibri" w:cs="Calibri"/>
          <w:sz w:val="28"/>
          <w:szCs w:val="28"/>
        </w:rPr>
        <w:t>are:</w:t>
      </w:r>
    </w:p>
    <w:p w14:paraId="587F58A2" w14:textId="77777777" w:rsidR="008203F7" w:rsidRDefault="0016005D" w:rsidP="000A79D3">
      <w:pPr>
        <w:spacing w:line="240" w:lineRule="auto"/>
        <w:rPr>
          <w:rFonts w:ascii="Calibri" w:eastAsia="Calibri" w:hAnsi="Calibri" w:cs="Calibri"/>
          <w:color w:val="FF0000"/>
          <w:sz w:val="28"/>
          <w:szCs w:val="24"/>
        </w:rPr>
      </w:pPr>
      <w:r>
        <w:rPr>
          <w:rFonts w:ascii="Calibri" w:hAnsi="Calibri" w:cs="Calibr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EA1A16" wp14:editId="1BF7955C">
                <wp:simplePos x="0" y="0"/>
                <wp:positionH relativeFrom="column">
                  <wp:posOffset>-210186</wp:posOffset>
                </wp:positionH>
                <wp:positionV relativeFrom="paragraph">
                  <wp:posOffset>14826</wp:posOffset>
                </wp:positionV>
                <wp:extent cx="3307743" cy="652780"/>
                <wp:effectExtent l="0" t="0" r="6985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743" cy="65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55" w:type="dxa"/>
                              <w:tblInd w:w="378" w:type="dxa"/>
                              <w:tblBorders>
                                <w:top w:val="single" w:sz="12" w:space="0" w:color="1F497D" w:themeColor="text2"/>
                                <w:left w:val="single" w:sz="12" w:space="0" w:color="1F497D" w:themeColor="text2"/>
                                <w:bottom w:val="single" w:sz="12" w:space="0" w:color="1F497D" w:themeColor="text2"/>
                                <w:right w:val="single" w:sz="12" w:space="0" w:color="1F497D" w:themeColor="text2"/>
                                <w:insideH w:val="single" w:sz="4" w:space="0" w:color="1F497D" w:themeColor="text2"/>
                                <w:insideV w:val="single" w:sz="4" w:space="0" w:color="1F497D" w:themeColor="text2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75"/>
                              <w:gridCol w:w="663"/>
                              <w:gridCol w:w="664"/>
                              <w:gridCol w:w="662"/>
                              <w:gridCol w:w="664"/>
                              <w:gridCol w:w="663"/>
                              <w:gridCol w:w="664"/>
                            </w:tblGrid>
                            <w:tr w:rsidR="007E5BF6" w:rsidRPr="00953840" w14:paraId="5081B797" w14:textId="77777777" w:rsidTr="00953840">
                              <w:trPr>
                                <w:trHeight w:val="226"/>
                              </w:trPr>
                              <w:tc>
                                <w:tcPr>
                                  <w:tcW w:w="575" w:type="dxa"/>
                                  <w:vMerge w:val="restart"/>
                                  <w:tcBorders>
                                    <w:top w:val="single" w:sz="12" w:space="0" w:color="1F497D" w:themeColor="text2"/>
                                    <w:bottom w:val="single" w:sz="4" w:space="0" w:color="1F497D" w:themeColor="text2"/>
                                  </w:tcBorders>
                                </w:tcPr>
                                <w:p w14:paraId="29638AE1" w14:textId="77777777" w:rsidR="007E5BF6" w:rsidRPr="00953840" w:rsidRDefault="007E5BF6" w:rsidP="007E5BF6">
                                  <w:pPr>
                                    <w:ind w:left="-43"/>
                                    <w:jc w:val="center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953840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  <w:t>Shift</w:t>
                                  </w:r>
                                </w:p>
                              </w:tc>
                              <w:tc>
                                <w:tcPr>
                                  <w:tcW w:w="1327" w:type="dxa"/>
                                  <w:gridSpan w:val="2"/>
                                  <w:tcBorders>
                                    <w:top w:val="single" w:sz="12" w:space="0" w:color="1F497D" w:themeColor="text2"/>
                                    <w:bottom w:val="single" w:sz="4" w:space="0" w:color="1F497D" w:themeColor="text2"/>
                                  </w:tcBorders>
                                </w:tcPr>
                                <w:p w14:paraId="6AD393E1" w14:textId="77777777" w:rsidR="007E5BF6" w:rsidRPr="00953840" w:rsidRDefault="007E5BF6" w:rsidP="007E5BF6">
                                  <w:pPr>
                                    <w:ind w:left="-43"/>
                                    <w:jc w:val="center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953840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  <w:t>Day (1</w:t>
                                  </w:r>
                                  <w:r w:rsidRPr="00953840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  <w:vertAlign w:val="superscript"/>
                                    </w:rPr>
                                    <w:t>st</w:t>
                                  </w:r>
                                  <w:r w:rsidRPr="00953840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gridSpan w:val="2"/>
                                  <w:tcBorders>
                                    <w:top w:val="single" w:sz="12" w:space="0" w:color="1F497D" w:themeColor="text2"/>
                                    <w:bottom w:val="single" w:sz="4" w:space="0" w:color="1F497D" w:themeColor="text2"/>
                                  </w:tcBorders>
                                </w:tcPr>
                                <w:p w14:paraId="51DD1D24" w14:textId="77777777" w:rsidR="007E5BF6" w:rsidRPr="00953840" w:rsidRDefault="007E5BF6" w:rsidP="007E5BF6">
                                  <w:pPr>
                                    <w:ind w:left="-43"/>
                                    <w:jc w:val="center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953840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  <w:t>Evening (2</w:t>
                                  </w:r>
                                  <w:r w:rsidRPr="00953840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  <w:vertAlign w:val="superscript"/>
                                    </w:rPr>
                                    <w:t>nd</w:t>
                                  </w:r>
                                  <w:r w:rsidRPr="00953840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327" w:type="dxa"/>
                                  <w:gridSpan w:val="2"/>
                                  <w:tcBorders>
                                    <w:top w:val="single" w:sz="12" w:space="0" w:color="1F497D" w:themeColor="text2"/>
                                    <w:bottom w:val="single" w:sz="4" w:space="0" w:color="1F497D" w:themeColor="text2"/>
                                  </w:tcBorders>
                                </w:tcPr>
                                <w:p w14:paraId="2AB3D867" w14:textId="77777777" w:rsidR="007E5BF6" w:rsidRPr="00953840" w:rsidRDefault="007E5BF6" w:rsidP="007E5BF6">
                                  <w:pPr>
                                    <w:ind w:left="-43"/>
                                    <w:jc w:val="center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953840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  <w:t>Midnight (3</w:t>
                                  </w:r>
                                  <w:r w:rsidRPr="00953840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  <w:vertAlign w:val="superscript"/>
                                    </w:rPr>
                                    <w:t>rd</w:t>
                                  </w:r>
                                  <w:r w:rsidRPr="00953840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7E5BF6" w:rsidRPr="00953840" w14:paraId="786FD37D" w14:textId="77777777" w:rsidTr="00953840">
                              <w:trPr>
                                <w:trHeight w:val="226"/>
                              </w:trPr>
                              <w:tc>
                                <w:tcPr>
                                  <w:tcW w:w="575" w:type="dxa"/>
                                  <w:vMerge/>
                                  <w:tcBorders>
                                    <w:top w:val="single" w:sz="4" w:space="0" w:color="1F497D" w:themeColor="text2"/>
                                    <w:bottom w:val="single" w:sz="12" w:space="0" w:color="1F497D" w:themeColor="text2"/>
                                  </w:tcBorders>
                                </w:tcPr>
                                <w:p w14:paraId="1B6D0356" w14:textId="77777777" w:rsidR="007E5BF6" w:rsidRPr="00953840" w:rsidRDefault="007E5BF6" w:rsidP="007E5BF6">
                                  <w:pPr>
                                    <w:ind w:left="-43"/>
                                    <w:jc w:val="center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1F497D" w:themeColor="text2"/>
                                    <w:bottom w:val="single" w:sz="12" w:space="0" w:color="1F497D" w:themeColor="text2"/>
                                  </w:tcBorders>
                                  <w:shd w:val="clear" w:color="auto" w:fill="DBE5F1" w:themeFill="accent1" w:themeFillTint="33"/>
                                </w:tcPr>
                                <w:p w14:paraId="4025A7CD" w14:textId="77777777" w:rsidR="007E5BF6" w:rsidRPr="00953840" w:rsidRDefault="007E5BF6" w:rsidP="007E5BF6">
                                  <w:pPr>
                                    <w:ind w:left="-43"/>
                                    <w:jc w:val="center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953840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  <w:t>Start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1F497D" w:themeColor="text2"/>
                                    <w:bottom w:val="single" w:sz="12" w:space="0" w:color="1F497D" w:themeColor="text2"/>
                                  </w:tcBorders>
                                  <w:shd w:val="clear" w:color="auto" w:fill="DBE5F1" w:themeFill="accent1" w:themeFillTint="33"/>
                                </w:tcPr>
                                <w:p w14:paraId="7FA327BB" w14:textId="77777777" w:rsidR="007E5BF6" w:rsidRPr="00953840" w:rsidRDefault="007E5BF6" w:rsidP="007E5BF6">
                                  <w:pPr>
                                    <w:ind w:left="-43"/>
                                    <w:jc w:val="center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953840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  <w:t>Finish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4" w:space="0" w:color="1F497D" w:themeColor="text2"/>
                                    <w:bottom w:val="single" w:sz="12" w:space="0" w:color="1F497D" w:themeColor="text2"/>
                                  </w:tcBorders>
                                  <w:shd w:val="clear" w:color="auto" w:fill="DBE5F1" w:themeFill="accent1" w:themeFillTint="33"/>
                                </w:tcPr>
                                <w:p w14:paraId="31381CFB" w14:textId="77777777" w:rsidR="007E5BF6" w:rsidRPr="00953840" w:rsidRDefault="007E5BF6" w:rsidP="007E5BF6">
                                  <w:pPr>
                                    <w:ind w:left="-43"/>
                                    <w:jc w:val="center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953840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  <w:t>Start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1F497D" w:themeColor="text2"/>
                                    <w:bottom w:val="single" w:sz="12" w:space="0" w:color="1F497D" w:themeColor="text2"/>
                                  </w:tcBorders>
                                  <w:shd w:val="clear" w:color="auto" w:fill="DBE5F1" w:themeFill="accent1" w:themeFillTint="33"/>
                                </w:tcPr>
                                <w:p w14:paraId="50BCA053" w14:textId="77777777" w:rsidR="007E5BF6" w:rsidRPr="00953840" w:rsidRDefault="007E5BF6" w:rsidP="007E5BF6">
                                  <w:pPr>
                                    <w:ind w:left="-43"/>
                                    <w:jc w:val="center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953840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  <w:t>Finish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1F497D" w:themeColor="text2"/>
                                    <w:bottom w:val="single" w:sz="12" w:space="0" w:color="1F497D" w:themeColor="text2"/>
                                  </w:tcBorders>
                                  <w:shd w:val="clear" w:color="auto" w:fill="DBE5F1" w:themeFill="accent1" w:themeFillTint="33"/>
                                </w:tcPr>
                                <w:p w14:paraId="6F5F7381" w14:textId="77777777" w:rsidR="007E5BF6" w:rsidRPr="00953840" w:rsidRDefault="007E5BF6" w:rsidP="007E5BF6">
                                  <w:pPr>
                                    <w:ind w:left="-43"/>
                                    <w:jc w:val="center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953840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  <w:t>Start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1F497D" w:themeColor="text2"/>
                                    <w:bottom w:val="single" w:sz="12" w:space="0" w:color="1F497D" w:themeColor="text2"/>
                                  </w:tcBorders>
                                  <w:shd w:val="clear" w:color="auto" w:fill="DBE5F1" w:themeFill="accent1" w:themeFillTint="33"/>
                                </w:tcPr>
                                <w:p w14:paraId="3BDF1685" w14:textId="77777777" w:rsidR="007E5BF6" w:rsidRPr="00953840" w:rsidRDefault="007E5BF6" w:rsidP="007E5BF6">
                                  <w:pPr>
                                    <w:ind w:left="-43"/>
                                    <w:jc w:val="center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953840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  <w:t>Finish</w:t>
                                  </w:r>
                                </w:p>
                              </w:tc>
                            </w:tr>
                            <w:tr w:rsidR="007E5BF6" w:rsidRPr="00953840" w14:paraId="0FA6ACB8" w14:textId="77777777" w:rsidTr="00953840">
                              <w:trPr>
                                <w:trHeight w:val="276"/>
                              </w:trPr>
                              <w:tc>
                                <w:tcPr>
                                  <w:tcW w:w="575" w:type="dxa"/>
                                  <w:tcBorders>
                                    <w:top w:val="single" w:sz="12" w:space="0" w:color="1F497D" w:themeColor="text2"/>
                                  </w:tcBorders>
                                </w:tcPr>
                                <w:p w14:paraId="7511672E" w14:textId="77777777" w:rsidR="007E5BF6" w:rsidRPr="00953840" w:rsidRDefault="00FF776E" w:rsidP="007E5BF6">
                                  <w:pPr>
                                    <w:ind w:left="-43"/>
                                    <w:rPr>
                                      <w:rFonts w:eastAsia="Calibri"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953840">
                                    <w:rPr>
                                      <w:rFonts w:eastAsia="Calibri" w:cstheme="minorHAnsi"/>
                                      <w:b/>
                                      <w:sz w:val="18"/>
                                      <w:szCs w:val="1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12" w:space="0" w:color="1F497D" w:themeColor="text2"/>
                                  </w:tcBorders>
                                </w:tcPr>
                                <w:p w14:paraId="37B04AD2" w14:textId="77777777" w:rsidR="007E5BF6" w:rsidRPr="00953840" w:rsidRDefault="006E3B4E" w:rsidP="007E5BF6">
                                  <w:pPr>
                                    <w:ind w:left="-43"/>
                                    <w:jc w:val="center"/>
                                    <w:rPr>
                                      <w:rFonts w:eastAsia="Calibri" w:cstheme="minorHAnsi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953840">
                                    <w:rPr>
                                      <w:rFonts w:eastAsia="Calibri" w:cstheme="minorHAnsi"/>
                                      <w:bCs/>
                                      <w:sz w:val="18"/>
                                      <w:szCs w:val="18"/>
                                    </w:rPr>
                                    <w:t>08</w:t>
                                  </w:r>
                                  <w:r w:rsidR="007E5BF6" w:rsidRPr="00953840">
                                    <w:rPr>
                                      <w:rFonts w:eastAsia="Calibri" w:cstheme="minorHAnsi"/>
                                      <w:bCs/>
                                      <w:sz w:val="18"/>
                                      <w:szCs w:val="18"/>
                                    </w:rPr>
                                    <w:t>:00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12" w:space="0" w:color="1F497D" w:themeColor="text2"/>
                                  </w:tcBorders>
                                </w:tcPr>
                                <w:p w14:paraId="01331E8E" w14:textId="77777777" w:rsidR="007E5BF6" w:rsidRPr="00953840" w:rsidRDefault="006E3B4E" w:rsidP="007E5BF6">
                                  <w:pPr>
                                    <w:ind w:left="-43"/>
                                    <w:jc w:val="center"/>
                                    <w:rPr>
                                      <w:rFonts w:eastAsia="Calibri" w:cstheme="minorHAnsi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953840">
                                    <w:rPr>
                                      <w:rFonts w:eastAsia="Calibri" w:cstheme="minorHAnsi"/>
                                      <w:bCs/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  <w:r w:rsidR="007E5BF6" w:rsidRPr="00953840">
                                    <w:rPr>
                                      <w:rFonts w:eastAsia="Calibri" w:cstheme="minorHAnsi"/>
                                      <w:bCs/>
                                      <w:sz w:val="18"/>
                                      <w:szCs w:val="18"/>
                                    </w:rPr>
                                    <w:t>:00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12" w:space="0" w:color="1F497D" w:themeColor="text2"/>
                                  </w:tcBorders>
                                </w:tcPr>
                                <w:p w14:paraId="2127CCE8" w14:textId="77777777" w:rsidR="007E5BF6" w:rsidRPr="00953840" w:rsidRDefault="006E3B4E" w:rsidP="007E5BF6">
                                  <w:pPr>
                                    <w:ind w:left="-43"/>
                                    <w:jc w:val="center"/>
                                    <w:rPr>
                                      <w:rFonts w:eastAsia="Calibri" w:cstheme="minorHAnsi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953840">
                                    <w:rPr>
                                      <w:rFonts w:eastAsia="Calibri" w:cstheme="minorHAnsi"/>
                                      <w:bCs/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  <w:r w:rsidR="007E5BF6" w:rsidRPr="00953840">
                                    <w:rPr>
                                      <w:rFonts w:eastAsia="Calibri" w:cstheme="minorHAnsi"/>
                                      <w:bCs/>
                                      <w:sz w:val="18"/>
                                      <w:szCs w:val="18"/>
                                    </w:rPr>
                                    <w:t>:00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12" w:space="0" w:color="1F497D" w:themeColor="text2"/>
                                  </w:tcBorders>
                                </w:tcPr>
                                <w:p w14:paraId="0EECB747" w14:textId="77777777" w:rsidR="007E5BF6" w:rsidRPr="00953840" w:rsidRDefault="006E3B4E" w:rsidP="007E5BF6">
                                  <w:pPr>
                                    <w:ind w:left="-43"/>
                                    <w:jc w:val="center"/>
                                    <w:rPr>
                                      <w:rFonts w:eastAsia="Calibri" w:cstheme="minorHAnsi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953840">
                                    <w:rPr>
                                      <w:rFonts w:eastAsia="Calibri" w:cstheme="minorHAnsi"/>
                                      <w:bCs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  <w:r w:rsidR="007E5BF6" w:rsidRPr="00953840">
                                    <w:rPr>
                                      <w:rFonts w:eastAsia="Calibri" w:cstheme="minorHAnsi"/>
                                      <w:bCs/>
                                      <w:sz w:val="18"/>
                                      <w:szCs w:val="18"/>
                                    </w:rPr>
                                    <w:t>:00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12" w:space="0" w:color="1F497D" w:themeColor="text2"/>
                                  </w:tcBorders>
                                </w:tcPr>
                                <w:p w14:paraId="2A3FD95A" w14:textId="77777777" w:rsidR="007E5BF6" w:rsidRPr="00953840" w:rsidRDefault="006E3B4E" w:rsidP="007E5BF6">
                                  <w:pPr>
                                    <w:ind w:left="-43"/>
                                    <w:jc w:val="center"/>
                                    <w:rPr>
                                      <w:rFonts w:eastAsia="Calibri" w:cstheme="minorHAnsi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953840">
                                    <w:rPr>
                                      <w:rFonts w:eastAsia="Calibri" w:cstheme="minorHAnsi"/>
                                      <w:bCs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  <w:r w:rsidR="007E5BF6" w:rsidRPr="00953840">
                                    <w:rPr>
                                      <w:rFonts w:eastAsia="Calibri" w:cstheme="minorHAnsi"/>
                                      <w:bCs/>
                                      <w:sz w:val="18"/>
                                      <w:szCs w:val="18"/>
                                    </w:rPr>
                                    <w:t>:00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12" w:space="0" w:color="1F497D" w:themeColor="text2"/>
                                  </w:tcBorders>
                                </w:tcPr>
                                <w:p w14:paraId="6E821684" w14:textId="77777777" w:rsidR="007E5BF6" w:rsidRPr="00953840" w:rsidRDefault="006E3B4E" w:rsidP="007E5BF6">
                                  <w:pPr>
                                    <w:ind w:left="-43"/>
                                    <w:jc w:val="center"/>
                                    <w:rPr>
                                      <w:rFonts w:eastAsia="Calibri" w:cstheme="minorHAnsi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953840">
                                    <w:rPr>
                                      <w:rFonts w:eastAsia="Calibri" w:cstheme="minorHAnsi"/>
                                      <w:bCs/>
                                      <w:sz w:val="18"/>
                                      <w:szCs w:val="18"/>
                                    </w:rPr>
                                    <w:t>08</w:t>
                                  </w:r>
                                  <w:r w:rsidR="007E5BF6" w:rsidRPr="00953840">
                                    <w:rPr>
                                      <w:rFonts w:eastAsia="Calibri" w:cstheme="minorHAnsi"/>
                                      <w:bCs/>
                                      <w:sz w:val="18"/>
                                      <w:szCs w:val="18"/>
                                    </w:rPr>
                                    <w:t>:00</w:t>
                                  </w:r>
                                </w:p>
                              </w:tc>
                            </w:tr>
                          </w:tbl>
                          <w:p w14:paraId="083CDA27" w14:textId="77777777" w:rsidR="007E5BF6" w:rsidRDefault="007E5BF6" w:rsidP="007E5BF6">
                            <w:pPr>
                              <w:ind w:left="-4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A1A16" id="_x0000_s1031" type="#_x0000_t202" style="position:absolute;margin-left:-16.55pt;margin-top:1.15pt;width:260.45pt;height:51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" stroked="f">
                <v:textbox>
                  <w:txbxContent>
                    <w:tbl>
                      <w:tblPr>
                        <w:tblStyle w:val="TableGrid"/>
                        <w:tblW w:w="4555" w:type="dxa"/>
                        <w:tblInd w:w="378" w:type="dxa"/>
                        <w:tblBorders>
                          <w:top w:val="single" w:sz="12" w:space="0" w:color="1F497D" w:themeColor="text2"/>
                          <w:left w:val="single" w:sz="12" w:space="0" w:color="1F497D" w:themeColor="text2"/>
                          <w:bottom w:val="single" w:sz="12" w:space="0" w:color="1F497D" w:themeColor="text2"/>
                          <w:right w:val="single" w:sz="12" w:space="0" w:color="1F497D" w:themeColor="text2"/>
                          <w:insideH w:val="single" w:sz="4" w:space="0" w:color="1F497D" w:themeColor="text2"/>
                          <w:insideV w:val="single" w:sz="4" w:space="0" w:color="1F497D" w:themeColor="text2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75"/>
                        <w:gridCol w:w="663"/>
                        <w:gridCol w:w="664"/>
                        <w:gridCol w:w="662"/>
                        <w:gridCol w:w="664"/>
                        <w:gridCol w:w="663"/>
                        <w:gridCol w:w="664"/>
                      </w:tblGrid>
                      <w:tr w:rsidR="007E5BF6" w:rsidRPr="00953840" w14:paraId="5081B797" w14:textId="77777777" w:rsidTr="00953840">
                        <w:trPr>
                          <w:trHeight w:val="226"/>
                        </w:trPr>
                        <w:tc>
                          <w:tcPr>
                            <w:tcW w:w="575" w:type="dxa"/>
                            <w:vMerge w:val="restart"/>
                            <w:tcBorders>
                              <w:top w:val="single" w:sz="12" w:space="0" w:color="1F497D" w:themeColor="text2"/>
                              <w:bottom w:val="single" w:sz="4" w:space="0" w:color="1F497D" w:themeColor="text2"/>
                            </w:tcBorders>
                          </w:tcPr>
                          <w:p w14:paraId="29638AE1" w14:textId="77777777" w:rsidR="007E5BF6" w:rsidRPr="00953840" w:rsidRDefault="007E5BF6" w:rsidP="007E5BF6">
                            <w:pPr>
                              <w:ind w:left="-43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95384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Shift</w:t>
                            </w:r>
                          </w:p>
                        </w:tc>
                        <w:tc>
                          <w:tcPr>
                            <w:tcW w:w="1327" w:type="dxa"/>
                            <w:gridSpan w:val="2"/>
                            <w:tcBorders>
                              <w:top w:val="single" w:sz="12" w:space="0" w:color="1F497D" w:themeColor="text2"/>
                              <w:bottom w:val="single" w:sz="4" w:space="0" w:color="1F497D" w:themeColor="text2"/>
                            </w:tcBorders>
                          </w:tcPr>
                          <w:p w14:paraId="6AD393E1" w14:textId="77777777" w:rsidR="007E5BF6" w:rsidRPr="00953840" w:rsidRDefault="007E5BF6" w:rsidP="007E5BF6">
                            <w:pPr>
                              <w:ind w:left="-43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95384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Day (1</w:t>
                            </w:r>
                            <w:r w:rsidRPr="0095384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95384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</w:tc>
                        <w:tc>
                          <w:tcPr>
                            <w:tcW w:w="1326" w:type="dxa"/>
                            <w:gridSpan w:val="2"/>
                            <w:tcBorders>
                              <w:top w:val="single" w:sz="12" w:space="0" w:color="1F497D" w:themeColor="text2"/>
                              <w:bottom w:val="single" w:sz="4" w:space="0" w:color="1F497D" w:themeColor="text2"/>
                            </w:tcBorders>
                          </w:tcPr>
                          <w:p w14:paraId="51DD1D24" w14:textId="77777777" w:rsidR="007E5BF6" w:rsidRPr="00953840" w:rsidRDefault="007E5BF6" w:rsidP="007E5BF6">
                            <w:pPr>
                              <w:ind w:left="-43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95384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Evening (2</w:t>
                            </w:r>
                            <w:r w:rsidRPr="0095384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nd</w:t>
                            </w:r>
                            <w:r w:rsidRPr="0095384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327" w:type="dxa"/>
                            <w:gridSpan w:val="2"/>
                            <w:tcBorders>
                              <w:top w:val="single" w:sz="12" w:space="0" w:color="1F497D" w:themeColor="text2"/>
                              <w:bottom w:val="single" w:sz="4" w:space="0" w:color="1F497D" w:themeColor="text2"/>
                            </w:tcBorders>
                          </w:tcPr>
                          <w:p w14:paraId="2AB3D867" w14:textId="77777777" w:rsidR="007E5BF6" w:rsidRPr="00953840" w:rsidRDefault="007E5BF6" w:rsidP="007E5BF6">
                            <w:pPr>
                              <w:ind w:left="-43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95384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Midnight (3</w:t>
                            </w:r>
                            <w:r w:rsidRPr="0095384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Pr="0095384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</w:tr>
                      <w:tr w:rsidR="007E5BF6" w:rsidRPr="00953840" w14:paraId="786FD37D" w14:textId="77777777" w:rsidTr="00953840">
                        <w:trPr>
                          <w:trHeight w:val="226"/>
                        </w:trPr>
                        <w:tc>
                          <w:tcPr>
                            <w:tcW w:w="575" w:type="dxa"/>
                            <w:vMerge/>
                            <w:tcBorders>
                              <w:top w:val="single" w:sz="4" w:space="0" w:color="1F497D" w:themeColor="text2"/>
                              <w:bottom w:val="single" w:sz="12" w:space="0" w:color="1F497D" w:themeColor="text2"/>
                            </w:tcBorders>
                          </w:tcPr>
                          <w:p w14:paraId="1B6D0356" w14:textId="77777777" w:rsidR="007E5BF6" w:rsidRPr="00953840" w:rsidRDefault="007E5BF6" w:rsidP="007E5BF6">
                            <w:pPr>
                              <w:ind w:left="-43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1F497D" w:themeColor="text2"/>
                              <w:bottom w:val="single" w:sz="12" w:space="0" w:color="1F497D" w:themeColor="text2"/>
                            </w:tcBorders>
                            <w:shd w:val="clear" w:color="auto" w:fill="DBE5F1" w:themeFill="accent1" w:themeFillTint="33"/>
                          </w:tcPr>
                          <w:p w14:paraId="4025A7CD" w14:textId="77777777" w:rsidR="007E5BF6" w:rsidRPr="00953840" w:rsidRDefault="007E5BF6" w:rsidP="007E5BF6">
                            <w:pPr>
                              <w:ind w:left="-43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95384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Start</w:t>
                            </w:r>
                          </w:p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1F497D" w:themeColor="text2"/>
                              <w:bottom w:val="single" w:sz="12" w:space="0" w:color="1F497D" w:themeColor="text2"/>
                            </w:tcBorders>
                            <w:shd w:val="clear" w:color="auto" w:fill="DBE5F1" w:themeFill="accent1" w:themeFillTint="33"/>
                          </w:tcPr>
                          <w:p w14:paraId="7FA327BB" w14:textId="77777777" w:rsidR="007E5BF6" w:rsidRPr="00953840" w:rsidRDefault="007E5BF6" w:rsidP="007E5BF6">
                            <w:pPr>
                              <w:ind w:left="-43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95384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Finish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4" w:space="0" w:color="1F497D" w:themeColor="text2"/>
                              <w:bottom w:val="single" w:sz="12" w:space="0" w:color="1F497D" w:themeColor="text2"/>
                            </w:tcBorders>
                            <w:shd w:val="clear" w:color="auto" w:fill="DBE5F1" w:themeFill="accent1" w:themeFillTint="33"/>
                          </w:tcPr>
                          <w:p w14:paraId="31381CFB" w14:textId="77777777" w:rsidR="007E5BF6" w:rsidRPr="00953840" w:rsidRDefault="007E5BF6" w:rsidP="007E5BF6">
                            <w:pPr>
                              <w:ind w:left="-43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95384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Start</w:t>
                            </w:r>
                          </w:p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1F497D" w:themeColor="text2"/>
                              <w:bottom w:val="single" w:sz="12" w:space="0" w:color="1F497D" w:themeColor="text2"/>
                            </w:tcBorders>
                            <w:shd w:val="clear" w:color="auto" w:fill="DBE5F1" w:themeFill="accent1" w:themeFillTint="33"/>
                          </w:tcPr>
                          <w:p w14:paraId="50BCA053" w14:textId="77777777" w:rsidR="007E5BF6" w:rsidRPr="00953840" w:rsidRDefault="007E5BF6" w:rsidP="007E5BF6">
                            <w:pPr>
                              <w:ind w:left="-43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95384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Finish</w:t>
                            </w:r>
                          </w:p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1F497D" w:themeColor="text2"/>
                              <w:bottom w:val="single" w:sz="12" w:space="0" w:color="1F497D" w:themeColor="text2"/>
                            </w:tcBorders>
                            <w:shd w:val="clear" w:color="auto" w:fill="DBE5F1" w:themeFill="accent1" w:themeFillTint="33"/>
                          </w:tcPr>
                          <w:p w14:paraId="6F5F7381" w14:textId="77777777" w:rsidR="007E5BF6" w:rsidRPr="00953840" w:rsidRDefault="007E5BF6" w:rsidP="007E5BF6">
                            <w:pPr>
                              <w:ind w:left="-43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95384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Start</w:t>
                            </w:r>
                          </w:p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1F497D" w:themeColor="text2"/>
                              <w:bottom w:val="single" w:sz="12" w:space="0" w:color="1F497D" w:themeColor="text2"/>
                            </w:tcBorders>
                            <w:shd w:val="clear" w:color="auto" w:fill="DBE5F1" w:themeFill="accent1" w:themeFillTint="33"/>
                          </w:tcPr>
                          <w:p w14:paraId="3BDF1685" w14:textId="77777777" w:rsidR="007E5BF6" w:rsidRPr="00953840" w:rsidRDefault="007E5BF6" w:rsidP="007E5BF6">
                            <w:pPr>
                              <w:ind w:left="-43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95384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Finish</w:t>
                            </w:r>
                          </w:p>
                        </w:tc>
                      </w:tr>
                      <w:tr w:rsidR="007E5BF6" w:rsidRPr="00953840" w14:paraId="0FA6ACB8" w14:textId="77777777" w:rsidTr="00953840">
                        <w:trPr>
                          <w:trHeight w:val="276"/>
                        </w:trPr>
                        <w:tc>
                          <w:tcPr>
                            <w:tcW w:w="575" w:type="dxa"/>
                            <w:tcBorders>
                              <w:top w:val="single" w:sz="12" w:space="0" w:color="1F497D" w:themeColor="text2"/>
                            </w:tcBorders>
                          </w:tcPr>
                          <w:p w14:paraId="7511672E" w14:textId="77777777" w:rsidR="007E5BF6" w:rsidRPr="00953840" w:rsidRDefault="00FF776E" w:rsidP="007E5BF6">
                            <w:pPr>
                              <w:ind w:left="-43"/>
                              <w:rPr>
                                <w:rFonts w:eastAsia="Calibr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953840">
                              <w:rPr>
                                <w:rFonts w:eastAsia="Calibri" w:cstheme="minorHAnsi"/>
                                <w:b/>
                                <w:sz w:val="18"/>
                                <w:szCs w:val="1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663" w:type="dxa"/>
                            <w:tcBorders>
                              <w:top w:val="single" w:sz="12" w:space="0" w:color="1F497D" w:themeColor="text2"/>
                            </w:tcBorders>
                          </w:tcPr>
                          <w:p w14:paraId="37B04AD2" w14:textId="77777777" w:rsidR="007E5BF6" w:rsidRPr="00953840" w:rsidRDefault="006E3B4E" w:rsidP="007E5BF6">
                            <w:pPr>
                              <w:ind w:left="-43"/>
                              <w:jc w:val="center"/>
                              <w:rPr>
                                <w:rFonts w:eastAsia="Calibri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953840">
                              <w:rPr>
                                <w:rFonts w:eastAsia="Calibri" w:cstheme="minorHAnsi"/>
                                <w:bCs/>
                                <w:sz w:val="18"/>
                                <w:szCs w:val="18"/>
                              </w:rPr>
                              <w:t>08</w:t>
                            </w:r>
                            <w:r w:rsidR="007E5BF6" w:rsidRPr="00953840">
                              <w:rPr>
                                <w:rFonts w:eastAsia="Calibri" w:cstheme="minorHAnsi"/>
                                <w:bCs/>
                                <w:sz w:val="18"/>
                                <w:szCs w:val="18"/>
                              </w:rPr>
                              <w:t>:00</w:t>
                            </w:r>
                          </w:p>
                        </w:tc>
                        <w:tc>
                          <w:tcPr>
                            <w:tcW w:w="663" w:type="dxa"/>
                            <w:tcBorders>
                              <w:top w:val="single" w:sz="12" w:space="0" w:color="1F497D" w:themeColor="text2"/>
                            </w:tcBorders>
                          </w:tcPr>
                          <w:p w14:paraId="01331E8E" w14:textId="77777777" w:rsidR="007E5BF6" w:rsidRPr="00953840" w:rsidRDefault="006E3B4E" w:rsidP="007E5BF6">
                            <w:pPr>
                              <w:ind w:left="-43"/>
                              <w:jc w:val="center"/>
                              <w:rPr>
                                <w:rFonts w:eastAsia="Calibri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953840">
                              <w:rPr>
                                <w:rFonts w:eastAsia="Calibri" w:cstheme="minorHAnsi"/>
                                <w:bCs/>
                                <w:sz w:val="18"/>
                                <w:szCs w:val="18"/>
                              </w:rPr>
                              <w:t>16</w:t>
                            </w:r>
                            <w:r w:rsidR="007E5BF6" w:rsidRPr="00953840">
                              <w:rPr>
                                <w:rFonts w:eastAsia="Calibri" w:cstheme="minorHAnsi"/>
                                <w:bCs/>
                                <w:sz w:val="18"/>
                                <w:szCs w:val="18"/>
                              </w:rPr>
                              <w:t>:00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12" w:space="0" w:color="1F497D" w:themeColor="text2"/>
                            </w:tcBorders>
                          </w:tcPr>
                          <w:p w14:paraId="2127CCE8" w14:textId="77777777" w:rsidR="007E5BF6" w:rsidRPr="00953840" w:rsidRDefault="006E3B4E" w:rsidP="007E5BF6">
                            <w:pPr>
                              <w:ind w:left="-43"/>
                              <w:jc w:val="center"/>
                              <w:rPr>
                                <w:rFonts w:eastAsia="Calibri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953840">
                              <w:rPr>
                                <w:rFonts w:eastAsia="Calibri" w:cstheme="minorHAnsi"/>
                                <w:bCs/>
                                <w:sz w:val="18"/>
                                <w:szCs w:val="18"/>
                              </w:rPr>
                              <w:t>16</w:t>
                            </w:r>
                            <w:r w:rsidR="007E5BF6" w:rsidRPr="00953840">
                              <w:rPr>
                                <w:rFonts w:eastAsia="Calibri" w:cstheme="minorHAnsi"/>
                                <w:bCs/>
                                <w:sz w:val="18"/>
                                <w:szCs w:val="18"/>
                              </w:rPr>
                              <w:t>:00</w:t>
                            </w:r>
                          </w:p>
                        </w:tc>
                        <w:tc>
                          <w:tcPr>
                            <w:tcW w:w="663" w:type="dxa"/>
                            <w:tcBorders>
                              <w:top w:val="single" w:sz="12" w:space="0" w:color="1F497D" w:themeColor="text2"/>
                            </w:tcBorders>
                          </w:tcPr>
                          <w:p w14:paraId="0EECB747" w14:textId="77777777" w:rsidR="007E5BF6" w:rsidRPr="00953840" w:rsidRDefault="006E3B4E" w:rsidP="007E5BF6">
                            <w:pPr>
                              <w:ind w:left="-43"/>
                              <w:jc w:val="center"/>
                              <w:rPr>
                                <w:rFonts w:eastAsia="Calibri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953840">
                              <w:rPr>
                                <w:rFonts w:eastAsia="Calibri" w:cstheme="minorHAnsi"/>
                                <w:bCs/>
                                <w:sz w:val="18"/>
                                <w:szCs w:val="18"/>
                              </w:rPr>
                              <w:t>00</w:t>
                            </w:r>
                            <w:r w:rsidR="007E5BF6" w:rsidRPr="00953840">
                              <w:rPr>
                                <w:rFonts w:eastAsia="Calibri" w:cstheme="minorHAnsi"/>
                                <w:bCs/>
                                <w:sz w:val="18"/>
                                <w:szCs w:val="18"/>
                              </w:rPr>
                              <w:t>:00</w:t>
                            </w:r>
                          </w:p>
                        </w:tc>
                        <w:tc>
                          <w:tcPr>
                            <w:tcW w:w="663" w:type="dxa"/>
                            <w:tcBorders>
                              <w:top w:val="single" w:sz="12" w:space="0" w:color="1F497D" w:themeColor="text2"/>
                            </w:tcBorders>
                          </w:tcPr>
                          <w:p w14:paraId="2A3FD95A" w14:textId="77777777" w:rsidR="007E5BF6" w:rsidRPr="00953840" w:rsidRDefault="006E3B4E" w:rsidP="007E5BF6">
                            <w:pPr>
                              <w:ind w:left="-43"/>
                              <w:jc w:val="center"/>
                              <w:rPr>
                                <w:rFonts w:eastAsia="Calibri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953840">
                              <w:rPr>
                                <w:rFonts w:eastAsia="Calibri" w:cstheme="minorHAnsi"/>
                                <w:bCs/>
                                <w:sz w:val="18"/>
                                <w:szCs w:val="18"/>
                              </w:rPr>
                              <w:t>00</w:t>
                            </w:r>
                            <w:r w:rsidR="007E5BF6" w:rsidRPr="00953840">
                              <w:rPr>
                                <w:rFonts w:eastAsia="Calibri" w:cstheme="minorHAnsi"/>
                                <w:bCs/>
                                <w:sz w:val="18"/>
                                <w:szCs w:val="18"/>
                              </w:rPr>
                              <w:t>:00</w:t>
                            </w:r>
                          </w:p>
                        </w:tc>
                        <w:tc>
                          <w:tcPr>
                            <w:tcW w:w="663" w:type="dxa"/>
                            <w:tcBorders>
                              <w:top w:val="single" w:sz="12" w:space="0" w:color="1F497D" w:themeColor="text2"/>
                            </w:tcBorders>
                          </w:tcPr>
                          <w:p w14:paraId="6E821684" w14:textId="77777777" w:rsidR="007E5BF6" w:rsidRPr="00953840" w:rsidRDefault="006E3B4E" w:rsidP="007E5BF6">
                            <w:pPr>
                              <w:ind w:left="-43"/>
                              <w:jc w:val="center"/>
                              <w:rPr>
                                <w:rFonts w:eastAsia="Calibri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953840">
                              <w:rPr>
                                <w:rFonts w:eastAsia="Calibri" w:cstheme="minorHAnsi"/>
                                <w:bCs/>
                                <w:sz w:val="18"/>
                                <w:szCs w:val="18"/>
                              </w:rPr>
                              <w:t>08</w:t>
                            </w:r>
                            <w:r w:rsidR="007E5BF6" w:rsidRPr="00953840">
                              <w:rPr>
                                <w:rFonts w:eastAsia="Calibri" w:cstheme="minorHAnsi"/>
                                <w:bCs/>
                                <w:sz w:val="18"/>
                                <w:szCs w:val="18"/>
                              </w:rPr>
                              <w:t>:00</w:t>
                            </w:r>
                          </w:p>
                        </w:tc>
                      </w:tr>
                    </w:tbl>
                    <w:p w14:paraId="083CDA27" w14:textId="77777777" w:rsidR="007E5BF6" w:rsidRDefault="007E5BF6" w:rsidP="007E5BF6">
                      <w:pPr>
                        <w:ind w:left="-43"/>
                      </w:pPr>
                    </w:p>
                  </w:txbxContent>
                </v:textbox>
              </v:shape>
            </w:pict>
          </mc:Fallback>
        </mc:AlternateContent>
      </w:r>
    </w:p>
    <w:p w14:paraId="287828A7" w14:textId="77777777" w:rsidR="000A79D3" w:rsidRDefault="000A79D3" w:rsidP="000A79D3">
      <w:pPr>
        <w:spacing w:line="240" w:lineRule="auto"/>
        <w:rPr>
          <w:rFonts w:ascii="Calibri" w:eastAsia="Calibri" w:hAnsi="Calibri" w:cs="Calibri"/>
          <w:color w:val="FF0000"/>
          <w:sz w:val="28"/>
          <w:szCs w:val="24"/>
        </w:rPr>
      </w:pPr>
    </w:p>
    <w:p w14:paraId="24BC546E" w14:textId="77777777" w:rsidR="0016005D" w:rsidRDefault="0016005D" w:rsidP="00924ECC">
      <w:pPr>
        <w:spacing w:line="240" w:lineRule="auto"/>
        <w:jc w:val="both"/>
        <w:rPr>
          <w:rFonts w:ascii="Calibri" w:eastAsia="Calibri" w:hAnsi="Calibri" w:cs="Calibri"/>
          <w:color w:val="FF0000"/>
          <w:sz w:val="28"/>
          <w:szCs w:val="24"/>
        </w:rPr>
      </w:pPr>
      <w:r>
        <w:rPr>
          <w:rFonts w:ascii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29BC53" wp14:editId="502A5DB8">
                <wp:simplePos x="0" y="0"/>
                <wp:positionH relativeFrom="column">
                  <wp:align>left</wp:align>
                </wp:positionH>
                <wp:positionV relativeFrom="paragraph">
                  <wp:posOffset>204267</wp:posOffset>
                </wp:positionV>
                <wp:extent cx="2920365" cy="384810"/>
                <wp:effectExtent l="0" t="0" r="13335" b="15240"/>
                <wp:wrapNone/>
                <wp:docPr id="2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0365" cy="384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5327D" w14:textId="77777777" w:rsidR="008203F7" w:rsidRPr="003A19CC" w:rsidRDefault="008203F7" w:rsidP="008203F7">
                            <w:pPr>
                              <w:shd w:val="clear" w:color="auto" w:fill="1F497D" w:themeFill="text2"/>
                              <w:rPr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3A19CC">
                              <w:rPr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Terminal Access and Visitor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29BC53" id="AutoShape 13" o:spid="_x0000_s1032" style="position:absolute;left:0;text-align:left;margin-left:0;margin-top:16.1pt;width:229.95pt;height:30.3pt;z-index:25168179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" fillcolor="#1f497d [3215]" strokecolor="white [3212]">
                <v:stroke joinstyle="miter"/>
                <v:textbox>
                  <w:txbxContent>
                    <w:p w14:paraId="39A5327D" w14:textId="77777777" w:rsidR="008203F7" w:rsidRPr="003A19CC" w:rsidRDefault="008203F7" w:rsidP="008203F7">
                      <w:pPr>
                        <w:shd w:val="clear" w:color="auto" w:fill="1F497D" w:themeFill="text2"/>
                        <w:rPr>
                          <w:b/>
                          <w:color w:val="FFFFFF" w:themeColor="background1"/>
                          <w:sz w:val="28"/>
                          <w:szCs w:val="24"/>
                        </w:rPr>
                      </w:pPr>
                      <w:r w:rsidRPr="003A19CC">
                        <w:rPr>
                          <w:b/>
                          <w:color w:val="FFFFFF" w:themeColor="background1"/>
                          <w:sz w:val="28"/>
                          <w:szCs w:val="24"/>
                        </w:rPr>
                        <w:t>Terminal Access and Visitor Bus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7FFB78E" w14:textId="77777777" w:rsidR="008203F7" w:rsidRDefault="008203F7" w:rsidP="00924ECC">
      <w:pPr>
        <w:spacing w:line="240" w:lineRule="auto"/>
        <w:jc w:val="both"/>
        <w:rPr>
          <w:rFonts w:ascii="Calibri" w:eastAsia="Calibri" w:hAnsi="Calibri" w:cs="Calibri"/>
          <w:color w:val="FF0000"/>
          <w:sz w:val="28"/>
          <w:szCs w:val="24"/>
        </w:rPr>
      </w:pPr>
    </w:p>
    <w:p w14:paraId="5831BA3F" w14:textId="77777777" w:rsidR="00924ECC" w:rsidRPr="0016005D" w:rsidRDefault="00924ECC" w:rsidP="00924ECC">
      <w:pPr>
        <w:spacing w:line="240" w:lineRule="auto"/>
        <w:jc w:val="both"/>
        <w:rPr>
          <w:rFonts w:ascii="Calibri" w:eastAsia="Calibri" w:hAnsi="Calibri" w:cs="Calibri"/>
          <w:color w:val="000000" w:themeColor="text1"/>
          <w:sz w:val="28"/>
          <w:szCs w:val="24"/>
        </w:rPr>
      </w:pPr>
      <w:r w:rsidRPr="0016005D">
        <w:rPr>
          <w:rFonts w:ascii="Calibri" w:eastAsia="Calibri" w:hAnsi="Calibri" w:cs="Calibri"/>
          <w:color w:val="000000" w:themeColor="text1"/>
          <w:sz w:val="28"/>
          <w:szCs w:val="24"/>
        </w:rPr>
        <w:t xml:space="preserve">All crew must be aware of the terminal rules and protocols before leaving </w:t>
      </w:r>
      <w:r w:rsidR="00CD3B6C" w:rsidRPr="0016005D">
        <w:rPr>
          <w:rFonts w:ascii="Calibri" w:eastAsia="Calibri" w:hAnsi="Calibri" w:cs="Calibri"/>
          <w:color w:val="000000" w:themeColor="text1"/>
          <w:sz w:val="28"/>
          <w:szCs w:val="24"/>
        </w:rPr>
        <w:t xml:space="preserve">the </w:t>
      </w:r>
      <w:r w:rsidRPr="0016005D">
        <w:rPr>
          <w:rFonts w:ascii="Calibri" w:eastAsia="Calibri" w:hAnsi="Calibri" w:cs="Calibri"/>
          <w:color w:val="000000" w:themeColor="text1"/>
          <w:sz w:val="28"/>
          <w:szCs w:val="24"/>
        </w:rPr>
        <w:t>vessel.</w:t>
      </w:r>
    </w:p>
    <w:p w14:paraId="06C2DFCD" w14:textId="77777777" w:rsidR="00924ECC" w:rsidRDefault="00924ECC" w:rsidP="0016005D">
      <w:pPr>
        <w:spacing w:line="240" w:lineRule="auto"/>
        <w:jc w:val="both"/>
        <w:rPr>
          <w:rFonts w:ascii="Calibri" w:eastAsia="Calibri" w:hAnsi="Calibri" w:cs="Calibri"/>
          <w:sz w:val="28"/>
          <w:szCs w:val="24"/>
        </w:rPr>
      </w:pPr>
      <w:r w:rsidRPr="003A19CC">
        <w:rPr>
          <w:rFonts w:ascii="Calibri" w:eastAsia="Calibri" w:hAnsi="Calibri" w:cs="Calibri"/>
          <w:sz w:val="28"/>
          <w:szCs w:val="24"/>
        </w:rPr>
        <w:lastRenderedPageBreak/>
        <w:t xml:space="preserve">DP World </w:t>
      </w:r>
      <w:r w:rsidR="0016005D">
        <w:rPr>
          <w:rFonts w:ascii="Calibri" w:eastAsia="Calibri" w:hAnsi="Calibri" w:cs="Calibri"/>
          <w:sz w:val="28"/>
          <w:szCs w:val="24"/>
        </w:rPr>
        <w:t xml:space="preserve">Sokhna </w:t>
      </w:r>
      <w:r w:rsidRPr="003A19CC">
        <w:rPr>
          <w:rFonts w:ascii="Calibri" w:eastAsia="Calibri" w:hAnsi="Calibri" w:cs="Calibri"/>
          <w:sz w:val="28"/>
          <w:szCs w:val="24"/>
        </w:rPr>
        <w:t xml:space="preserve">provides </w:t>
      </w:r>
      <w:r w:rsidR="0016005D">
        <w:rPr>
          <w:rFonts w:ascii="Calibri" w:eastAsia="Calibri" w:hAnsi="Calibri" w:cs="Calibri"/>
          <w:sz w:val="28"/>
          <w:szCs w:val="24"/>
        </w:rPr>
        <w:t xml:space="preserve">shuttle </w:t>
      </w:r>
      <w:r w:rsidRPr="003A19CC">
        <w:rPr>
          <w:rFonts w:ascii="Calibri" w:eastAsia="Calibri" w:hAnsi="Calibri" w:cs="Calibri"/>
          <w:sz w:val="28"/>
          <w:szCs w:val="24"/>
        </w:rPr>
        <w:t>bus</w:t>
      </w:r>
      <w:r w:rsidR="0016005D">
        <w:rPr>
          <w:rFonts w:ascii="Calibri" w:eastAsia="Calibri" w:hAnsi="Calibri" w:cs="Calibri"/>
          <w:sz w:val="28"/>
          <w:szCs w:val="24"/>
        </w:rPr>
        <w:t>es</w:t>
      </w:r>
      <w:r w:rsidRPr="003A19CC">
        <w:rPr>
          <w:rFonts w:ascii="Calibri" w:eastAsia="Calibri" w:hAnsi="Calibri" w:cs="Calibri"/>
          <w:sz w:val="28"/>
          <w:szCs w:val="24"/>
        </w:rPr>
        <w:t xml:space="preserve"> to transport people to and from the vessel 24</w:t>
      </w:r>
      <w:r w:rsidR="0016005D">
        <w:rPr>
          <w:rFonts w:ascii="Calibri" w:eastAsia="Calibri" w:hAnsi="Calibri" w:cs="Calibri"/>
          <w:sz w:val="28"/>
          <w:szCs w:val="24"/>
        </w:rPr>
        <w:t>/7</w:t>
      </w:r>
      <w:r w:rsidR="006E3B4E">
        <w:rPr>
          <w:rFonts w:ascii="Calibri" w:eastAsia="Calibri" w:hAnsi="Calibri" w:cs="Calibri"/>
          <w:sz w:val="28"/>
          <w:szCs w:val="24"/>
        </w:rPr>
        <w:t>.</w:t>
      </w:r>
    </w:p>
    <w:p w14:paraId="7D1077F0" w14:textId="77777777" w:rsidR="006E3B4E" w:rsidRDefault="0016005D" w:rsidP="0016005D">
      <w:pPr>
        <w:spacing w:line="240" w:lineRule="auto"/>
        <w:jc w:val="both"/>
        <w:rPr>
          <w:rFonts w:ascii="Calibri" w:eastAsia="Calibri" w:hAnsi="Calibri" w:cs="Calibri"/>
          <w:sz w:val="28"/>
          <w:szCs w:val="24"/>
        </w:rPr>
      </w:pPr>
      <w:r>
        <w:rPr>
          <w:rFonts w:ascii="Calibri" w:eastAsia="Calibri" w:hAnsi="Calibri" w:cs="Calibri"/>
          <w:sz w:val="28"/>
          <w:szCs w:val="24"/>
        </w:rPr>
        <w:t>Contact operations</w:t>
      </w:r>
      <w:r w:rsidR="006E3B4E" w:rsidRPr="003A19CC">
        <w:rPr>
          <w:rFonts w:ascii="Calibri" w:eastAsia="Calibri" w:hAnsi="Calibri" w:cs="Calibri"/>
          <w:sz w:val="28"/>
          <w:szCs w:val="24"/>
        </w:rPr>
        <w:t xml:space="preserve"> supervisor or a DP World</w:t>
      </w:r>
      <w:r w:rsidR="006E3B4E">
        <w:rPr>
          <w:rFonts w:ascii="Calibri" w:eastAsia="Calibri" w:hAnsi="Calibri" w:cs="Calibri"/>
          <w:sz w:val="28"/>
          <w:szCs w:val="24"/>
        </w:rPr>
        <w:t xml:space="preserve"> </w:t>
      </w:r>
      <w:r>
        <w:rPr>
          <w:rFonts w:ascii="Calibri" w:eastAsia="Calibri" w:hAnsi="Calibri" w:cs="Calibri"/>
          <w:sz w:val="28"/>
          <w:szCs w:val="24"/>
        </w:rPr>
        <w:t xml:space="preserve">Sokhna Security Officer assigned on the quay </w:t>
      </w:r>
      <w:r w:rsidR="006E3B4E">
        <w:rPr>
          <w:rFonts w:ascii="Calibri" w:eastAsia="Calibri" w:hAnsi="Calibri" w:cs="Calibri"/>
          <w:sz w:val="28"/>
          <w:szCs w:val="24"/>
        </w:rPr>
        <w:t>to call shuttle bus</w:t>
      </w:r>
      <w:r>
        <w:rPr>
          <w:rFonts w:ascii="Calibri" w:eastAsia="Calibri" w:hAnsi="Calibri" w:cs="Calibri"/>
          <w:sz w:val="28"/>
          <w:szCs w:val="24"/>
        </w:rPr>
        <w:t>es</w:t>
      </w:r>
      <w:r w:rsidR="006E3B4E">
        <w:rPr>
          <w:rFonts w:ascii="Calibri" w:eastAsia="Calibri" w:hAnsi="Calibri" w:cs="Calibri"/>
          <w:sz w:val="28"/>
          <w:szCs w:val="24"/>
        </w:rPr>
        <w:t>.</w:t>
      </w:r>
    </w:p>
    <w:p w14:paraId="7BD6226D" w14:textId="77777777" w:rsidR="006E3B4E" w:rsidRDefault="006E3B4E" w:rsidP="0016005D">
      <w:pPr>
        <w:spacing w:line="240" w:lineRule="auto"/>
        <w:jc w:val="both"/>
        <w:rPr>
          <w:rFonts w:ascii="Calibri" w:eastAsia="Calibri" w:hAnsi="Calibri" w:cs="Calibri"/>
          <w:sz w:val="28"/>
          <w:szCs w:val="24"/>
        </w:rPr>
      </w:pPr>
      <w:r w:rsidRPr="006E3B4E">
        <w:rPr>
          <w:rFonts w:ascii="Calibri" w:eastAsia="Calibri" w:hAnsi="Calibri" w:cs="Calibri"/>
          <w:b/>
          <w:sz w:val="28"/>
          <w:szCs w:val="24"/>
          <w:u w:val="single"/>
        </w:rPr>
        <w:t>Important note:</w:t>
      </w:r>
      <w:r w:rsidR="0016005D">
        <w:rPr>
          <w:rFonts w:ascii="Calibri" w:eastAsia="Calibri" w:hAnsi="Calibri" w:cs="Calibri"/>
          <w:sz w:val="28"/>
          <w:szCs w:val="24"/>
        </w:rPr>
        <w:t xml:space="preserve"> If unresponsive,</w:t>
      </w:r>
      <w:r w:rsidRPr="006E3B4E">
        <w:rPr>
          <w:rFonts w:ascii="Calibri" w:eastAsia="Calibri" w:hAnsi="Calibri" w:cs="Calibri"/>
          <w:sz w:val="28"/>
          <w:szCs w:val="24"/>
        </w:rPr>
        <w:t xml:space="preserve"> the crew or passengers are to remain on the vessel deck clear of any working cranes. </w:t>
      </w:r>
    </w:p>
    <w:p w14:paraId="60F3B3B2" w14:textId="77777777" w:rsidR="006E3B4E" w:rsidRPr="003A19CC" w:rsidRDefault="006E3B4E" w:rsidP="0016005D">
      <w:pPr>
        <w:spacing w:after="0" w:line="240" w:lineRule="auto"/>
        <w:jc w:val="both"/>
        <w:rPr>
          <w:rFonts w:ascii="Calibri" w:eastAsia="Calibri" w:hAnsi="Calibri" w:cs="Calibri"/>
          <w:sz w:val="28"/>
          <w:szCs w:val="24"/>
        </w:rPr>
      </w:pPr>
      <w:r w:rsidRPr="003A19CC">
        <w:rPr>
          <w:rFonts w:ascii="Calibri" w:eastAsia="Calibri" w:hAnsi="Calibri" w:cs="Calibri"/>
          <w:sz w:val="28"/>
          <w:szCs w:val="24"/>
        </w:rPr>
        <w:t>All vessel crew, passengers and visitors must sign in and identify themselves at the main gate house before leaving the terminal or going to the vessel.</w:t>
      </w:r>
    </w:p>
    <w:p w14:paraId="00419680" w14:textId="77777777" w:rsidR="001B7B93" w:rsidRPr="0016005D" w:rsidRDefault="00613168" w:rsidP="0016005D">
      <w:pPr>
        <w:spacing w:line="240" w:lineRule="auto"/>
        <w:ind w:right="-142"/>
        <w:rPr>
          <w:rFonts w:ascii="Calibri" w:eastAsia="Calibri" w:hAnsi="Calibri" w:cs="Calibri"/>
          <w:lang w:val="en-US"/>
        </w:rPr>
      </w:pPr>
      <w:r>
        <w:rPr>
          <w:rFonts w:ascii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5A4413" wp14:editId="15F2336B">
                <wp:simplePos x="0" y="0"/>
                <wp:positionH relativeFrom="column">
                  <wp:posOffset>-38100</wp:posOffset>
                </wp:positionH>
                <wp:positionV relativeFrom="paragraph">
                  <wp:posOffset>204470</wp:posOffset>
                </wp:positionV>
                <wp:extent cx="2872740" cy="395605"/>
                <wp:effectExtent l="12065" t="9525" r="10795" b="13970"/>
                <wp:wrapNone/>
                <wp:docPr id="1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2740" cy="395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978FC" w14:textId="77777777" w:rsidR="007E5BF6" w:rsidRPr="003A19CC" w:rsidRDefault="007E5BF6" w:rsidP="0046637F">
                            <w:pPr>
                              <w:shd w:val="clear" w:color="auto" w:fill="1F497D" w:themeFill="text2"/>
                              <w:rPr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3A19CC">
                              <w:rPr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Vessel Presentation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5A4413" id="AutoShape 16" o:spid="_x0000_s1033" style="position:absolute;margin-left:-3pt;margin-top:16.1pt;width:226.2pt;height:3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" fillcolor="#1f497d [3215]" strokecolor="white [3212]">
                <v:stroke joinstyle="miter"/>
                <v:textbox>
                  <w:txbxContent>
                    <w:p w14:paraId="2B2978FC" w14:textId="77777777" w:rsidR="007E5BF6" w:rsidRPr="003A19CC" w:rsidRDefault="007E5BF6" w:rsidP="0046637F">
                      <w:pPr>
                        <w:shd w:val="clear" w:color="auto" w:fill="1F497D" w:themeFill="text2"/>
                        <w:rPr>
                          <w:b/>
                          <w:color w:val="FFFFFF" w:themeColor="background1"/>
                          <w:sz w:val="28"/>
                          <w:szCs w:val="24"/>
                        </w:rPr>
                      </w:pPr>
                      <w:r w:rsidRPr="003A19CC">
                        <w:rPr>
                          <w:b/>
                          <w:color w:val="FFFFFF" w:themeColor="background1"/>
                          <w:sz w:val="28"/>
                          <w:szCs w:val="24"/>
                        </w:rPr>
                        <w:t>Vessel Presentation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F375003" w14:textId="77777777" w:rsidR="00900E60" w:rsidRPr="003A19CC" w:rsidRDefault="00900E60" w:rsidP="008A2D0F">
      <w:pPr>
        <w:spacing w:line="240" w:lineRule="auto"/>
        <w:jc w:val="both"/>
        <w:rPr>
          <w:rFonts w:ascii="Calibri" w:eastAsia="Calibri" w:hAnsi="Calibri" w:cs="Calibri"/>
        </w:rPr>
      </w:pPr>
    </w:p>
    <w:p w14:paraId="3805870A" w14:textId="77777777" w:rsidR="005254E7" w:rsidRPr="003A19CC" w:rsidRDefault="00900E60" w:rsidP="008A2D0F">
      <w:pPr>
        <w:spacing w:line="240" w:lineRule="auto"/>
        <w:jc w:val="both"/>
        <w:rPr>
          <w:rFonts w:ascii="Calibri" w:hAnsi="Calibri" w:cs="Calibri"/>
          <w:b/>
          <w:sz w:val="28"/>
          <w:szCs w:val="24"/>
        </w:rPr>
      </w:pPr>
      <w:r w:rsidRPr="003A19CC">
        <w:rPr>
          <w:rFonts w:ascii="Calibri" w:hAnsi="Calibri" w:cs="Calibri"/>
          <w:b/>
          <w:sz w:val="28"/>
          <w:szCs w:val="24"/>
        </w:rPr>
        <w:t>Gangway</w:t>
      </w:r>
      <w:r w:rsidR="005254E7" w:rsidRPr="003A19CC">
        <w:rPr>
          <w:rFonts w:ascii="Calibri" w:hAnsi="Calibri" w:cs="Calibri"/>
          <w:b/>
          <w:sz w:val="28"/>
          <w:szCs w:val="24"/>
        </w:rPr>
        <w:t xml:space="preserve"> </w:t>
      </w:r>
    </w:p>
    <w:p w14:paraId="471A6DEA" w14:textId="77777777" w:rsidR="006E3B4E" w:rsidRPr="006E3B4E" w:rsidRDefault="005254E7" w:rsidP="008A2D0F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hAnsi="Calibri" w:cs="Calibri"/>
          <w:b/>
          <w:sz w:val="28"/>
          <w:szCs w:val="24"/>
        </w:rPr>
      </w:pPr>
      <w:r w:rsidRPr="006E3B4E">
        <w:rPr>
          <w:rFonts w:ascii="Calibri" w:hAnsi="Calibri" w:cs="Calibri"/>
          <w:sz w:val="28"/>
          <w:szCs w:val="24"/>
        </w:rPr>
        <w:t>Shall be secure and n</w:t>
      </w:r>
      <w:r w:rsidR="006E3B4E">
        <w:rPr>
          <w:rFonts w:ascii="Calibri" w:hAnsi="Calibri" w:cs="Calibri"/>
          <w:sz w:val="28"/>
          <w:szCs w:val="24"/>
        </w:rPr>
        <w:t>etted, prior to commencing work</w:t>
      </w:r>
    </w:p>
    <w:p w14:paraId="5BF77755" w14:textId="77777777" w:rsidR="005254E7" w:rsidRPr="006E3B4E" w:rsidRDefault="005254E7" w:rsidP="008A2D0F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hAnsi="Calibri" w:cs="Calibri"/>
          <w:b/>
          <w:sz w:val="28"/>
          <w:szCs w:val="24"/>
        </w:rPr>
      </w:pPr>
      <w:r w:rsidRPr="006E3B4E">
        <w:rPr>
          <w:rFonts w:ascii="Calibri" w:hAnsi="Calibri" w:cs="Calibri"/>
          <w:sz w:val="28"/>
          <w:szCs w:val="24"/>
        </w:rPr>
        <w:t xml:space="preserve">Shall provide access of at least 550mm width and 2 metres height. </w:t>
      </w:r>
    </w:p>
    <w:p w14:paraId="3FA9E31A" w14:textId="77777777" w:rsidR="00263E9C" w:rsidRPr="003A19CC" w:rsidRDefault="003875EF" w:rsidP="008A2D0F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sz w:val="28"/>
          <w:szCs w:val="24"/>
        </w:rPr>
      </w:pPr>
      <w:r w:rsidRPr="003A19CC">
        <w:rPr>
          <w:rFonts w:ascii="Calibri" w:eastAsia="Calibri" w:hAnsi="Calibri" w:cs="Calibri"/>
          <w:sz w:val="28"/>
          <w:szCs w:val="24"/>
        </w:rPr>
        <w:t>K</w:t>
      </w:r>
      <w:r w:rsidR="00263E9C" w:rsidRPr="003A19CC">
        <w:rPr>
          <w:rFonts w:ascii="Calibri" w:eastAsia="Calibri" w:hAnsi="Calibri" w:cs="Calibri"/>
          <w:sz w:val="28"/>
          <w:szCs w:val="24"/>
        </w:rPr>
        <w:t>ept fully lowered at all times.</w:t>
      </w:r>
    </w:p>
    <w:p w14:paraId="737A3382" w14:textId="77777777" w:rsidR="003A19CC" w:rsidRPr="003A19CC" w:rsidRDefault="003875EF" w:rsidP="003A19CC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hAnsi="Calibri" w:cs="Calibri"/>
          <w:b/>
          <w:sz w:val="28"/>
          <w:szCs w:val="24"/>
        </w:rPr>
      </w:pPr>
      <w:r w:rsidRPr="003A19CC">
        <w:rPr>
          <w:rFonts w:ascii="Calibri" w:eastAsia="Calibri" w:hAnsi="Calibri" w:cs="Calibri"/>
          <w:sz w:val="28"/>
          <w:szCs w:val="24"/>
        </w:rPr>
        <w:t>M</w:t>
      </w:r>
      <w:r w:rsidR="008A2D0F" w:rsidRPr="003A19CC">
        <w:rPr>
          <w:rFonts w:ascii="Calibri" w:eastAsia="Calibri" w:hAnsi="Calibri" w:cs="Calibri"/>
          <w:sz w:val="28"/>
          <w:szCs w:val="24"/>
        </w:rPr>
        <w:t xml:space="preserve">ust be kept clear of </w:t>
      </w:r>
      <w:r w:rsidR="0088624A" w:rsidRPr="003A19CC">
        <w:rPr>
          <w:rFonts w:ascii="Calibri" w:eastAsia="Calibri" w:hAnsi="Calibri" w:cs="Calibri"/>
          <w:sz w:val="28"/>
          <w:szCs w:val="24"/>
        </w:rPr>
        <w:t>q</w:t>
      </w:r>
      <w:r w:rsidR="008A2D0F" w:rsidRPr="003A19CC">
        <w:rPr>
          <w:rFonts w:ascii="Calibri" w:eastAsia="Calibri" w:hAnsi="Calibri" w:cs="Calibri"/>
          <w:sz w:val="28"/>
          <w:szCs w:val="24"/>
        </w:rPr>
        <w:t xml:space="preserve">uay </w:t>
      </w:r>
      <w:r w:rsidR="0088624A" w:rsidRPr="003A19CC">
        <w:rPr>
          <w:rFonts w:ascii="Calibri" w:eastAsia="Calibri" w:hAnsi="Calibri" w:cs="Calibri"/>
          <w:sz w:val="28"/>
          <w:szCs w:val="24"/>
        </w:rPr>
        <w:t>c</w:t>
      </w:r>
      <w:r w:rsidR="008A2D0F" w:rsidRPr="003A19CC">
        <w:rPr>
          <w:rFonts w:ascii="Calibri" w:eastAsia="Calibri" w:hAnsi="Calibri" w:cs="Calibri"/>
          <w:sz w:val="28"/>
          <w:szCs w:val="24"/>
        </w:rPr>
        <w:t>ranes a</w:t>
      </w:r>
      <w:r w:rsidR="001A12C7" w:rsidRPr="003A19CC">
        <w:rPr>
          <w:rFonts w:ascii="Calibri" w:eastAsia="Calibri" w:hAnsi="Calibri" w:cs="Calibri"/>
          <w:sz w:val="28"/>
          <w:szCs w:val="24"/>
        </w:rPr>
        <w:t xml:space="preserve">t all times and not impede </w:t>
      </w:r>
      <w:r w:rsidR="00516ADA" w:rsidRPr="003A19CC">
        <w:rPr>
          <w:rFonts w:ascii="Calibri" w:eastAsia="Calibri" w:hAnsi="Calibri" w:cs="Calibri"/>
          <w:sz w:val="28"/>
          <w:szCs w:val="24"/>
        </w:rPr>
        <w:t xml:space="preserve">crane travel. </w:t>
      </w:r>
      <w:r w:rsidR="001A12C7" w:rsidRPr="003A19CC">
        <w:rPr>
          <w:rFonts w:ascii="Calibri" w:eastAsia="Calibri" w:hAnsi="Calibri" w:cs="Calibri"/>
          <w:sz w:val="28"/>
          <w:szCs w:val="24"/>
        </w:rPr>
        <w:t xml:space="preserve"> </w:t>
      </w:r>
    </w:p>
    <w:p w14:paraId="321704FA" w14:textId="77777777" w:rsidR="003875EF" w:rsidRPr="003A19CC" w:rsidRDefault="00900E60" w:rsidP="003875EF">
      <w:pPr>
        <w:spacing w:line="240" w:lineRule="auto"/>
        <w:ind w:right="-284"/>
        <w:jc w:val="center"/>
        <w:rPr>
          <w:rFonts w:ascii="Calibri" w:hAnsi="Calibri" w:cs="Calibri"/>
          <w:b/>
          <w:noProof/>
          <w:lang w:eastAsia="en-AU"/>
        </w:rPr>
      </w:pPr>
      <w:r w:rsidRPr="003A19CC">
        <w:rPr>
          <w:rFonts w:ascii="Calibri" w:hAnsi="Calibri" w:cs="Calibri"/>
          <w:b/>
          <w:noProof/>
          <w:lang w:val="en-US"/>
        </w:rPr>
        <w:drawing>
          <wp:inline distT="0" distB="0" distL="0" distR="0" wp14:anchorId="07AB514A" wp14:editId="525A26F3">
            <wp:extent cx="1339639" cy="1098645"/>
            <wp:effectExtent l="19050" t="19050" r="0" b="6350"/>
            <wp:docPr id="3" name="Picture 1" descr="C:\Documents and Settings\KabbaraB\My Documents\My Pictures\New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abbaraB\My Documents\My Pictures\New 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11" r="2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639" cy="1098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75EF" w:rsidRPr="003A19CC">
        <w:rPr>
          <w:rFonts w:ascii="Calibri" w:hAnsi="Calibri" w:cs="Calibri"/>
          <w:b/>
          <w:noProof/>
          <w:lang w:eastAsia="en-AU"/>
        </w:rPr>
        <w:t xml:space="preserve"> </w:t>
      </w:r>
      <w:r w:rsidRPr="003A19CC">
        <w:rPr>
          <w:rFonts w:ascii="Calibri" w:hAnsi="Calibri" w:cs="Calibri"/>
          <w:b/>
          <w:noProof/>
          <w:lang w:val="en-US"/>
        </w:rPr>
        <w:drawing>
          <wp:inline distT="0" distB="0" distL="0" distR="0" wp14:anchorId="6795126A" wp14:editId="5CF05A0D">
            <wp:extent cx="1356208" cy="1098117"/>
            <wp:effectExtent l="19050" t="19050" r="0" b="6985"/>
            <wp:docPr id="4" name="Picture 2" descr="C:\Documents and Settings\KabbaraB\My Documents\My 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abbaraB\My Documents\My Pictures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208" cy="10981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26C350" w14:textId="77777777" w:rsidR="00900E60" w:rsidRPr="003A19CC" w:rsidRDefault="00900E60" w:rsidP="003875EF">
      <w:pPr>
        <w:spacing w:line="240" w:lineRule="auto"/>
        <w:ind w:left="142" w:right="-142"/>
        <w:jc w:val="center"/>
        <w:rPr>
          <w:rFonts w:ascii="Calibri" w:hAnsi="Calibri" w:cs="Calibri"/>
          <w:color w:val="002060"/>
          <w:sz w:val="24"/>
          <w:szCs w:val="24"/>
        </w:rPr>
      </w:pPr>
      <w:r w:rsidRPr="003A19CC">
        <w:rPr>
          <w:rFonts w:ascii="Calibri" w:hAnsi="Calibri" w:cs="Calibri"/>
          <w:color w:val="002060"/>
          <w:sz w:val="24"/>
          <w:szCs w:val="24"/>
        </w:rPr>
        <w:t>Gangway</w:t>
      </w:r>
    </w:p>
    <w:p w14:paraId="421F9B65" w14:textId="77777777" w:rsidR="005254E7" w:rsidRPr="00943CF8" w:rsidRDefault="005254E7" w:rsidP="001A12C7">
      <w:pPr>
        <w:spacing w:line="240" w:lineRule="auto"/>
        <w:jc w:val="both"/>
        <w:rPr>
          <w:rFonts w:ascii="Calibri" w:hAnsi="Calibri" w:cs="Calibri"/>
          <w:b/>
          <w:sz w:val="28"/>
          <w:szCs w:val="24"/>
        </w:rPr>
      </w:pPr>
      <w:r w:rsidRPr="00943CF8">
        <w:rPr>
          <w:rFonts w:ascii="Calibri" w:hAnsi="Calibri" w:cs="Calibri"/>
          <w:b/>
          <w:sz w:val="28"/>
          <w:szCs w:val="24"/>
        </w:rPr>
        <w:t xml:space="preserve">Access between containers </w:t>
      </w:r>
    </w:p>
    <w:p w14:paraId="51994888" w14:textId="77777777" w:rsidR="006E3B4E" w:rsidRPr="0016005D" w:rsidRDefault="005254E7" w:rsidP="0016005D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hAnsi="Calibri" w:cs="Calibri"/>
          <w:sz w:val="28"/>
          <w:szCs w:val="24"/>
        </w:rPr>
      </w:pPr>
      <w:r w:rsidRPr="00943CF8">
        <w:rPr>
          <w:rFonts w:ascii="Calibri" w:hAnsi="Calibri" w:cs="Calibri"/>
          <w:sz w:val="28"/>
          <w:szCs w:val="24"/>
        </w:rPr>
        <w:t xml:space="preserve">It is recommended that a working space be provided that is clear of all obstructions over a width of at least 550mm. </w:t>
      </w:r>
    </w:p>
    <w:p w14:paraId="00807741" w14:textId="77777777" w:rsidR="005254E7" w:rsidRPr="00943CF8" w:rsidRDefault="005254E7" w:rsidP="008A2D0F">
      <w:pPr>
        <w:spacing w:line="240" w:lineRule="auto"/>
        <w:jc w:val="both"/>
        <w:rPr>
          <w:rFonts w:ascii="Calibri" w:hAnsi="Calibri" w:cs="Calibri"/>
          <w:sz w:val="28"/>
          <w:szCs w:val="24"/>
        </w:rPr>
      </w:pPr>
      <w:r w:rsidRPr="00943CF8">
        <w:rPr>
          <w:rFonts w:ascii="Calibri" w:hAnsi="Calibri" w:cs="Calibri"/>
          <w:b/>
          <w:sz w:val="28"/>
          <w:szCs w:val="24"/>
        </w:rPr>
        <w:t>Walkways</w:t>
      </w:r>
      <w:r w:rsidRPr="00943CF8">
        <w:rPr>
          <w:rFonts w:ascii="Calibri" w:hAnsi="Calibri" w:cs="Calibri"/>
          <w:sz w:val="28"/>
          <w:szCs w:val="24"/>
        </w:rPr>
        <w:t xml:space="preserve"> </w:t>
      </w:r>
    </w:p>
    <w:p w14:paraId="5B6BB707" w14:textId="77777777" w:rsidR="005254E7" w:rsidRPr="00943CF8" w:rsidRDefault="005254E7" w:rsidP="008A2D0F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hAnsi="Calibri" w:cs="Calibri"/>
          <w:sz w:val="28"/>
          <w:szCs w:val="24"/>
        </w:rPr>
      </w:pPr>
      <w:r w:rsidRPr="00943CF8">
        <w:rPr>
          <w:rFonts w:ascii="Calibri" w:hAnsi="Calibri" w:cs="Calibri"/>
          <w:sz w:val="28"/>
          <w:szCs w:val="24"/>
        </w:rPr>
        <w:t>All walkways</w:t>
      </w:r>
      <w:r w:rsidR="00EB6529" w:rsidRPr="00943CF8">
        <w:rPr>
          <w:rFonts w:ascii="Calibri" w:hAnsi="Calibri" w:cs="Calibri"/>
          <w:sz w:val="28"/>
          <w:szCs w:val="24"/>
        </w:rPr>
        <w:t xml:space="preserve"> on </w:t>
      </w:r>
      <w:r w:rsidR="006E20A7" w:rsidRPr="00943CF8">
        <w:rPr>
          <w:rFonts w:ascii="Calibri" w:hAnsi="Calibri" w:cs="Calibri"/>
          <w:sz w:val="28"/>
          <w:szCs w:val="24"/>
        </w:rPr>
        <w:t xml:space="preserve">a </w:t>
      </w:r>
      <w:r w:rsidR="00EB6529" w:rsidRPr="00943CF8">
        <w:rPr>
          <w:rFonts w:ascii="Calibri" w:hAnsi="Calibri" w:cs="Calibri"/>
          <w:sz w:val="28"/>
          <w:szCs w:val="24"/>
        </w:rPr>
        <w:t>vessel</w:t>
      </w:r>
      <w:r w:rsidRPr="00943CF8">
        <w:rPr>
          <w:rFonts w:ascii="Calibri" w:hAnsi="Calibri" w:cs="Calibri"/>
          <w:sz w:val="28"/>
          <w:szCs w:val="24"/>
        </w:rPr>
        <w:t xml:space="preserve"> shall be clear of obstructions. </w:t>
      </w:r>
    </w:p>
    <w:p w14:paraId="4E596D25" w14:textId="77777777" w:rsidR="00EB6529" w:rsidRPr="00943CF8" w:rsidRDefault="00EB6529" w:rsidP="0088624A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sz w:val="28"/>
          <w:szCs w:val="24"/>
        </w:rPr>
      </w:pPr>
      <w:r w:rsidRPr="00943CF8">
        <w:rPr>
          <w:rFonts w:ascii="Calibri" w:eastAsia="Calibri" w:hAnsi="Calibri" w:cs="Calibri"/>
          <w:sz w:val="28"/>
          <w:szCs w:val="24"/>
        </w:rPr>
        <w:t>DP World terminals are</w:t>
      </w:r>
      <w:r w:rsidR="001A12C7" w:rsidRPr="00943CF8">
        <w:rPr>
          <w:rFonts w:ascii="Calibri" w:eastAsia="Calibri" w:hAnsi="Calibri" w:cs="Calibri"/>
          <w:sz w:val="28"/>
          <w:szCs w:val="24"/>
        </w:rPr>
        <w:t xml:space="preserve"> strictly </w:t>
      </w:r>
      <w:r w:rsidRPr="00943CF8">
        <w:rPr>
          <w:rFonts w:ascii="Calibri" w:eastAsia="Calibri" w:hAnsi="Calibri" w:cs="Calibri"/>
          <w:sz w:val="28"/>
          <w:szCs w:val="24"/>
        </w:rPr>
        <w:t>non-pedestrian areas, which mean no person is permitted to walk around the terminal.</w:t>
      </w:r>
      <w:r w:rsidR="008E2FA5" w:rsidRPr="00943CF8">
        <w:rPr>
          <w:rFonts w:ascii="Calibri" w:eastAsia="Calibri" w:hAnsi="Calibri" w:cs="Calibri"/>
          <w:sz w:val="28"/>
          <w:szCs w:val="24"/>
        </w:rPr>
        <w:t xml:space="preserve"> Terminal bus to </w:t>
      </w:r>
      <w:r w:rsidR="0016005D">
        <w:rPr>
          <w:rFonts w:ascii="Calibri" w:eastAsia="Calibri" w:hAnsi="Calibri" w:cs="Calibri"/>
          <w:sz w:val="28"/>
          <w:szCs w:val="24"/>
        </w:rPr>
        <w:t xml:space="preserve">be </w:t>
      </w:r>
      <w:r w:rsidR="008E2FA5" w:rsidRPr="00943CF8">
        <w:rPr>
          <w:rFonts w:ascii="Calibri" w:eastAsia="Calibri" w:hAnsi="Calibri" w:cs="Calibri"/>
          <w:sz w:val="28"/>
          <w:szCs w:val="24"/>
        </w:rPr>
        <w:t xml:space="preserve">used at all times. </w:t>
      </w:r>
    </w:p>
    <w:p w14:paraId="57BD156F" w14:textId="77777777" w:rsidR="005254E7" w:rsidRPr="00943CF8" w:rsidRDefault="005254E7" w:rsidP="008A2D0F">
      <w:pPr>
        <w:spacing w:line="240" w:lineRule="auto"/>
        <w:jc w:val="both"/>
        <w:rPr>
          <w:rFonts w:ascii="Calibri" w:hAnsi="Calibri" w:cs="Calibri"/>
          <w:b/>
          <w:sz w:val="28"/>
          <w:szCs w:val="24"/>
        </w:rPr>
      </w:pPr>
      <w:r w:rsidRPr="00943CF8">
        <w:rPr>
          <w:rFonts w:ascii="Calibri" w:hAnsi="Calibri" w:cs="Calibri"/>
          <w:b/>
          <w:sz w:val="28"/>
          <w:szCs w:val="24"/>
        </w:rPr>
        <w:t>Fencing</w:t>
      </w:r>
    </w:p>
    <w:p w14:paraId="0BEC19DF" w14:textId="77777777" w:rsidR="006E20A7" w:rsidRPr="0016005D" w:rsidRDefault="005254E7" w:rsidP="0016005D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hAnsi="Calibri" w:cs="Calibri"/>
          <w:sz w:val="28"/>
          <w:szCs w:val="24"/>
        </w:rPr>
      </w:pPr>
      <w:r w:rsidRPr="00943CF8">
        <w:rPr>
          <w:rFonts w:ascii="Calibri" w:hAnsi="Calibri" w:cs="Calibri"/>
          <w:sz w:val="28"/>
          <w:szCs w:val="24"/>
        </w:rPr>
        <w:t>Any area that an employee is working in or likely to work in and is within 2 metres of an edge that could result in a fall of 2 metres must be fenced.</w:t>
      </w:r>
    </w:p>
    <w:p w14:paraId="7BA92B9E" w14:textId="77777777" w:rsidR="006E20A7" w:rsidRPr="0016005D" w:rsidRDefault="006E20A7" w:rsidP="0016005D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hAnsi="Calibri" w:cs="Calibri"/>
          <w:sz w:val="28"/>
          <w:szCs w:val="24"/>
        </w:rPr>
      </w:pPr>
      <w:r w:rsidRPr="00943CF8">
        <w:rPr>
          <w:rFonts w:ascii="Calibri" w:hAnsi="Calibri" w:cs="Calibri"/>
          <w:sz w:val="28"/>
          <w:szCs w:val="24"/>
        </w:rPr>
        <w:t>Portable fences shall:</w:t>
      </w:r>
    </w:p>
    <w:p w14:paraId="23FB41AA" w14:textId="77777777" w:rsidR="005254E7" w:rsidRPr="00943CF8" w:rsidRDefault="005254E7" w:rsidP="006E20A7">
      <w:pPr>
        <w:pStyle w:val="ListParagraph"/>
        <w:numPr>
          <w:ilvl w:val="1"/>
          <w:numId w:val="5"/>
        </w:numPr>
        <w:spacing w:line="240" w:lineRule="auto"/>
        <w:ind w:left="1134"/>
        <w:jc w:val="both"/>
        <w:rPr>
          <w:rFonts w:ascii="Calibri" w:hAnsi="Calibri" w:cs="Calibri"/>
          <w:sz w:val="28"/>
          <w:szCs w:val="24"/>
        </w:rPr>
      </w:pPr>
      <w:r w:rsidRPr="00943CF8">
        <w:rPr>
          <w:rFonts w:ascii="Calibri" w:hAnsi="Calibri" w:cs="Calibri"/>
          <w:sz w:val="28"/>
          <w:szCs w:val="24"/>
        </w:rPr>
        <w:t>Be at least one metre high</w:t>
      </w:r>
    </w:p>
    <w:p w14:paraId="7912D492" w14:textId="77777777" w:rsidR="005254E7" w:rsidRPr="00943CF8" w:rsidRDefault="005254E7" w:rsidP="006E20A7">
      <w:pPr>
        <w:pStyle w:val="ListParagraph"/>
        <w:numPr>
          <w:ilvl w:val="1"/>
          <w:numId w:val="5"/>
        </w:numPr>
        <w:spacing w:line="240" w:lineRule="auto"/>
        <w:ind w:left="1134"/>
        <w:jc w:val="both"/>
        <w:rPr>
          <w:rFonts w:ascii="Calibri" w:hAnsi="Calibri" w:cs="Calibri"/>
          <w:sz w:val="28"/>
          <w:szCs w:val="24"/>
        </w:rPr>
      </w:pPr>
      <w:r w:rsidRPr="00943CF8">
        <w:rPr>
          <w:rFonts w:ascii="Calibri" w:hAnsi="Calibri" w:cs="Calibri"/>
          <w:sz w:val="28"/>
          <w:szCs w:val="24"/>
        </w:rPr>
        <w:t>Comprise of at least 2 parallel rails, ropes or chains kept taut</w:t>
      </w:r>
    </w:p>
    <w:p w14:paraId="6271DF9F" w14:textId="77777777" w:rsidR="005254E7" w:rsidRPr="00943CF8" w:rsidRDefault="005254E7" w:rsidP="006E20A7">
      <w:pPr>
        <w:pStyle w:val="ListParagraph"/>
        <w:numPr>
          <w:ilvl w:val="1"/>
          <w:numId w:val="5"/>
        </w:numPr>
        <w:spacing w:line="240" w:lineRule="auto"/>
        <w:ind w:left="1134"/>
        <w:jc w:val="both"/>
        <w:rPr>
          <w:rFonts w:ascii="Calibri" w:hAnsi="Calibri" w:cs="Calibri"/>
          <w:sz w:val="28"/>
          <w:szCs w:val="24"/>
        </w:rPr>
      </w:pPr>
      <w:r w:rsidRPr="00943CF8">
        <w:rPr>
          <w:rFonts w:ascii="Calibri" w:hAnsi="Calibri" w:cs="Calibri"/>
          <w:sz w:val="28"/>
          <w:szCs w:val="24"/>
        </w:rPr>
        <w:t>Be continuous</w:t>
      </w:r>
    </w:p>
    <w:p w14:paraId="459CB6E5" w14:textId="77777777" w:rsidR="001F73CA" w:rsidRPr="00943CF8" w:rsidRDefault="005254E7" w:rsidP="006E20A7">
      <w:pPr>
        <w:pStyle w:val="ListParagraph"/>
        <w:numPr>
          <w:ilvl w:val="1"/>
          <w:numId w:val="5"/>
        </w:numPr>
        <w:spacing w:line="240" w:lineRule="auto"/>
        <w:ind w:left="1134"/>
        <w:jc w:val="both"/>
        <w:rPr>
          <w:rFonts w:ascii="Calibri" w:hAnsi="Calibri" w:cs="Calibri"/>
          <w:sz w:val="28"/>
          <w:szCs w:val="24"/>
        </w:rPr>
      </w:pPr>
      <w:r w:rsidRPr="00943CF8">
        <w:rPr>
          <w:rFonts w:ascii="Calibri" w:hAnsi="Calibri" w:cs="Calibri"/>
          <w:sz w:val="28"/>
          <w:szCs w:val="24"/>
        </w:rPr>
        <w:t>Be supported by metal stanchions not more than 2</w:t>
      </w:r>
      <w:r w:rsidR="00E16E84" w:rsidRPr="00943CF8">
        <w:rPr>
          <w:rFonts w:ascii="Calibri" w:hAnsi="Calibri" w:cs="Calibri"/>
          <w:sz w:val="28"/>
          <w:szCs w:val="24"/>
        </w:rPr>
        <w:t>.5</w:t>
      </w:r>
      <w:r w:rsidRPr="00943CF8">
        <w:rPr>
          <w:rFonts w:ascii="Calibri" w:hAnsi="Calibri" w:cs="Calibri"/>
          <w:sz w:val="28"/>
          <w:szCs w:val="24"/>
        </w:rPr>
        <w:t xml:space="preserve"> metres part, which if fitted into sockets in the deck</w:t>
      </w:r>
      <w:r w:rsidR="006E20A7" w:rsidRPr="00943CF8">
        <w:rPr>
          <w:rFonts w:ascii="Calibri" w:hAnsi="Calibri" w:cs="Calibri"/>
          <w:sz w:val="28"/>
          <w:szCs w:val="24"/>
        </w:rPr>
        <w:t xml:space="preserve"> and</w:t>
      </w:r>
      <w:r w:rsidRPr="00943CF8">
        <w:rPr>
          <w:rFonts w:ascii="Calibri" w:hAnsi="Calibri" w:cs="Calibri"/>
          <w:sz w:val="28"/>
          <w:szCs w:val="24"/>
        </w:rPr>
        <w:t xml:space="preserve"> must be secured in position (</w:t>
      </w:r>
      <w:r w:rsidR="006E20A7" w:rsidRPr="00943CF8">
        <w:rPr>
          <w:rFonts w:ascii="Calibri" w:hAnsi="Calibri" w:cs="Calibri"/>
          <w:sz w:val="28"/>
          <w:szCs w:val="24"/>
        </w:rPr>
        <w:t xml:space="preserve">as per </w:t>
      </w:r>
      <w:r w:rsidRPr="00943CF8">
        <w:rPr>
          <w:rFonts w:ascii="Calibri" w:hAnsi="Calibri" w:cs="Calibri"/>
          <w:sz w:val="28"/>
          <w:szCs w:val="24"/>
        </w:rPr>
        <w:t>marine orders)</w:t>
      </w:r>
      <w:r w:rsidR="00943CF8">
        <w:rPr>
          <w:rFonts w:ascii="Calibri" w:hAnsi="Calibri" w:cs="Calibri"/>
          <w:sz w:val="28"/>
          <w:szCs w:val="24"/>
        </w:rPr>
        <w:t>.</w:t>
      </w:r>
    </w:p>
    <w:p w14:paraId="28214AC1" w14:textId="77777777" w:rsidR="001B7B93" w:rsidRPr="003A19CC" w:rsidRDefault="001B7B93" w:rsidP="00943CF8">
      <w:pPr>
        <w:spacing w:line="240" w:lineRule="auto"/>
        <w:ind w:right="-142"/>
        <w:jc w:val="center"/>
        <w:rPr>
          <w:rFonts w:ascii="Calibri" w:hAnsi="Calibri" w:cs="Calibri"/>
        </w:rPr>
      </w:pPr>
      <w:r w:rsidRPr="003A19CC">
        <w:rPr>
          <w:rFonts w:ascii="Calibri" w:hAnsi="Calibri" w:cs="Calibri"/>
          <w:noProof/>
          <w:lang w:val="en-US"/>
        </w:rPr>
        <w:lastRenderedPageBreak/>
        <w:drawing>
          <wp:inline distT="0" distB="0" distL="0" distR="0" wp14:anchorId="0BBB93FF" wp14:editId="36294700">
            <wp:extent cx="1382756" cy="1091821"/>
            <wp:effectExtent l="19050" t="19050" r="8255" b="0"/>
            <wp:docPr id="14" name="Picture 9" descr="H:\footy\Vessel Safety Lashing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footy\Vessel Safety Lashing 0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756" cy="10918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3CF8">
        <w:rPr>
          <w:rFonts w:ascii="Calibri" w:hAnsi="Calibri" w:cs="Calibri"/>
          <w:noProof/>
          <w:lang w:eastAsia="en-AU"/>
        </w:rPr>
        <w:t xml:space="preserve">  </w:t>
      </w:r>
      <w:r w:rsidRPr="003A19CC">
        <w:rPr>
          <w:rFonts w:ascii="Calibri" w:hAnsi="Calibri" w:cs="Calibri"/>
          <w:noProof/>
          <w:lang w:val="en-US"/>
        </w:rPr>
        <w:drawing>
          <wp:inline distT="0" distB="0" distL="0" distR="0" wp14:anchorId="689588AA" wp14:editId="4BA8CE67">
            <wp:extent cx="1352550" cy="1092075"/>
            <wp:effectExtent l="19050" t="19050" r="0" b="0"/>
            <wp:docPr id="15" name="Picture 4" descr="C:\Documents and Settings\KabbaraB\My Documents\My 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abbaraB\My Documents\My Pictures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92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3DA69B" w14:textId="77777777" w:rsidR="002A45D5" w:rsidRPr="003A19CC" w:rsidRDefault="00943CF8" w:rsidP="002A45D5">
      <w:pPr>
        <w:spacing w:line="240" w:lineRule="auto"/>
        <w:jc w:val="center"/>
        <w:rPr>
          <w:rFonts w:ascii="Calibri" w:hAnsi="Calibri" w:cs="Calibri"/>
          <w:color w:val="002060"/>
          <w:sz w:val="24"/>
          <w:szCs w:val="24"/>
        </w:rPr>
      </w:pPr>
      <w:r>
        <w:rPr>
          <w:rFonts w:ascii="Calibri" w:hAnsi="Calibri" w:cs="Calibri"/>
          <w:color w:val="002060"/>
          <w:sz w:val="24"/>
          <w:szCs w:val="24"/>
        </w:rPr>
        <w:t xml:space="preserve">      </w:t>
      </w:r>
      <w:r w:rsidR="002A45D5" w:rsidRPr="003A19CC">
        <w:rPr>
          <w:rFonts w:ascii="Calibri" w:hAnsi="Calibri" w:cs="Calibri"/>
          <w:color w:val="002060"/>
          <w:sz w:val="24"/>
          <w:szCs w:val="24"/>
        </w:rPr>
        <w:t>Vessel Fencing</w:t>
      </w:r>
    </w:p>
    <w:p w14:paraId="782D4FA3" w14:textId="77777777" w:rsidR="005254E7" w:rsidRPr="00943CF8" w:rsidRDefault="005254E7" w:rsidP="008A2D0F">
      <w:pPr>
        <w:spacing w:line="240" w:lineRule="auto"/>
        <w:jc w:val="both"/>
        <w:rPr>
          <w:rFonts w:ascii="Calibri" w:hAnsi="Calibri" w:cs="Calibri"/>
          <w:b/>
          <w:sz w:val="28"/>
          <w:szCs w:val="24"/>
        </w:rPr>
      </w:pPr>
      <w:r w:rsidRPr="00943CF8">
        <w:rPr>
          <w:rFonts w:ascii="Calibri" w:hAnsi="Calibri" w:cs="Calibri"/>
          <w:b/>
          <w:sz w:val="28"/>
          <w:szCs w:val="24"/>
        </w:rPr>
        <w:t xml:space="preserve">Lighting </w:t>
      </w:r>
    </w:p>
    <w:p w14:paraId="7D551D6B" w14:textId="77777777" w:rsidR="006E3B4E" w:rsidRDefault="005254E7" w:rsidP="008A2D0F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hAnsi="Calibri" w:cs="Calibri"/>
          <w:sz w:val="28"/>
          <w:szCs w:val="24"/>
        </w:rPr>
      </w:pPr>
      <w:r w:rsidRPr="006E3B4E">
        <w:rPr>
          <w:rFonts w:ascii="Calibri" w:hAnsi="Calibri" w:cs="Calibri"/>
          <w:sz w:val="28"/>
          <w:szCs w:val="24"/>
        </w:rPr>
        <w:t>Vessel is responsible for providing adequate lighting</w:t>
      </w:r>
      <w:r w:rsidR="006E3B4E">
        <w:rPr>
          <w:rFonts w:ascii="Calibri" w:hAnsi="Calibri" w:cs="Calibri"/>
          <w:sz w:val="28"/>
          <w:szCs w:val="24"/>
        </w:rPr>
        <w:t>.</w:t>
      </w:r>
    </w:p>
    <w:p w14:paraId="45567FCA" w14:textId="77777777" w:rsidR="005254E7" w:rsidRPr="006E3B4E" w:rsidRDefault="005254E7" w:rsidP="008A2D0F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hAnsi="Calibri" w:cs="Calibri"/>
          <w:sz w:val="28"/>
          <w:szCs w:val="24"/>
        </w:rPr>
      </w:pPr>
      <w:r w:rsidRPr="006E3B4E">
        <w:rPr>
          <w:rFonts w:ascii="Calibri" w:hAnsi="Calibri" w:cs="Calibri"/>
          <w:sz w:val="28"/>
          <w:szCs w:val="24"/>
        </w:rPr>
        <w:t>Portable lighting shall be supplied and utilised as required.</w:t>
      </w:r>
    </w:p>
    <w:p w14:paraId="22715435" w14:textId="77777777" w:rsidR="001B7B93" w:rsidRPr="003A19CC" w:rsidRDefault="001B7B93" w:rsidP="003A19CC">
      <w:pPr>
        <w:spacing w:line="240" w:lineRule="auto"/>
        <w:ind w:right="-284"/>
        <w:jc w:val="center"/>
        <w:rPr>
          <w:rFonts w:ascii="Calibri" w:hAnsi="Calibri" w:cs="Calibri"/>
        </w:rPr>
      </w:pPr>
      <w:r w:rsidRPr="003A19CC">
        <w:rPr>
          <w:rFonts w:ascii="Calibri" w:hAnsi="Calibri" w:cs="Calibri"/>
          <w:noProof/>
          <w:lang w:val="en-US"/>
        </w:rPr>
        <w:drawing>
          <wp:inline distT="0" distB="0" distL="0" distR="0" wp14:anchorId="26032DCC" wp14:editId="63009F8F">
            <wp:extent cx="1404476" cy="1398896"/>
            <wp:effectExtent l="19050" t="19050" r="5715" b="0"/>
            <wp:docPr id="131" name="Picture 41" descr="H:\footy\Vessel Safety Lashing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:\footy\Vessel Safety Lashing 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806" cy="14181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9CC">
        <w:rPr>
          <w:rFonts w:ascii="Calibri" w:hAnsi="Calibri" w:cs="Calibri"/>
          <w:noProof/>
          <w:lang w:eastAsia="en-AU"/>
        </w:rPr>
        <w:t xml:space="preserve">  </w:t>
      </w:r>
      <w:r w:rsidRPr="003A19CC">
        <w:rPr>
          <w:rFonts w:ascii="Calibri" w:hAnsi="Calibri" w:cs="Calibri"/>
          <w:noProof/>
          <w:lang w:val="en-US"/>
        </w:rPr>
        <w:drawing>
          <wp:inline distT="0" distB="0" distL="0" distR="0" wp14:anchorId="29F6107C" wp14:editId="5FE32F39">
            <wp:extent cx="1323833" cy="1406814"/>
            <wp:effectExtent l="19050" t="19050" r="0" b="3175"/>
            <wp:docPr id="129" name="Picture 39" descr="H:\footy\Vessel Safety Lashing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:\footy\Vessel Safety Lashing 0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65" cy="14328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B83757" w14:textId="77777777" w:rsidR="002A45D5" w:rsidRPr="003A19CC" w:rsidRDefault="00943CF8" w:rsidP="00E676D1">
      <w:pPr>
        <w:spacing w:line="240" w:lineRule="auto"/>
        <w:jc w:val="center"/>
        <w:rPr>
          <w:rFonts w:ascii="Calibri" w:hAnsi="Calibri" w:cs="Calibri"/>
          <w:color w:val="002060"/>
          <w:sz w:val="24"/>
          <w:szCs w:val="24"/>
        </w:rPr>
      </w:pPr>
      <w:r>
        <w:rPr>
          <w:rFonts w:ascii="Calibri" w:hAnsi="Calibri" w:cs="Calibri"/>
          <w:color w:val="002060"/>
          <w:sz w:val="24"/>
          <w:szCs w:val="24"/>
        </w:rPr>
        <w:t xml:space="preserve">     </w:t>
      </w:r>
      <w:r w:rsidR="00E676D1" w:rsidRPr="003A19CC">
        <w:rPr>
          <w:rFonts w:ascii="Calibri" w:hAnsi="Calibri" w:cs="Calibri"/>
          <w:color w:val="002060"/>
          <w:sz w:val="24"/>
          <w:szCs w:val="24"/>
        </w:rPr>
        <w:t>Vessel Lighting</w:t>
      </w:r>
    </w:p>
    <w:p w14:paraId="662FE663" w14:textId="77777777" w:rsidR="005254E7" w:rsidRPr="00943CF8" w:rsidRDefault="005254E7" w:rsidP="008A2D0F">
      <w:pPr>
        <w:spacing w:line="240" w:lineRule="auto"/>
        <w:jc w:val="both"/>
        <w:rPr>
          <w:rFonts w:ascii="Calibri" w:hAnsi="Calibri" w:cs="Calibri"/>
          <w:b/>
          <w:sz w:val="28"/>
          <w:szCs w:val="24"/>
        </w:rPr>
      </w:pPr>
      <w:r w:rsidRPr="00943CF8">
        <w:rPr>
          <w:rFonts w:ascii="Calibri" w:hAnsi="Calibri" w:cs="Calibri"/>
          <w:b/>
          <w:sz w:val="28"/>
          <w:szCs w:val="24"/>
        </w:rPr>
        <w:t xml:space="preserve">Lashing </w:t>
      </w:r>
    </w:p>
    <w:p w14:paraId="56A63F74" w14:textId="77777777" w:rsidR="00A92109" w:rsidRPr="00943CF8" w:rsidRDefault="005254E7" w:rsidP="008A2D0F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hAnsi="Calibri" w:cs="Calibri"/>
          <w:sz w:val="28"/>
          <w:szCs w:val="24"/>
        </w:rPr>
      </w:pPr>
      <w:r w:rsidRPr="00943CF8">
        <w:rPr>
          <w:rFonts w:ascii="Calibri" w:hAnsi="Calibri" w:cs="Calibri"/>
          <w:sz w:val="28"/>
          <w:szCs w:val="24"/>
        </w:rPr>
        <w:t>An approved lashing plan shall be provided by the vessel.</w:t>
      </w:r>
    </w:p>
    <w:p w14:paraId="42DD16AA" w14:textId="77777777" w:rsidR="00A92109" w:rsidRPr="00943CF8" w:rsidRDefault="00A92109" w:rsidP="00A92109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hAnsi="Calibri" w:cs="Calibri"/>
          <w:sz w:val="28"/>
          <w:szCs w:val="24"/>
        </w:rPr>
      </w:pPr>
      <w:r w:rsidRPr="00943CF8">
        <w:rPr>
          <w:rFonts w:ascii="Calibri" w:hAnsi="Calibri" w:cs="Calibri"/>
          <w:sz w:val="28"/>
          <w:szCs w:val="24"/>
        </w:rPr>
        <w:t>All outboard cells shall have adequate fall protection.</w:t>
      </w:r>
    </w:p>
    <w:p w14:paraId="36BB4336" w14:textId="77777777" w:rsidR="005254E7" w:rsidRPr="00943CF8" w:rsidRDefault="00A92109" w:rsidP="00A92109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Calibri" w:hAnsi="Calibri" w:cs="Calibri"/>
          <w:sz w:val="28"/>
          <w:szCs w:val="24"/>
        </w:rPr>
      </w:pPr>
      <w:r w:rsidRPr="00943CF8">
        <w:rPr>
          <w:rFonts w:ascii="Calibri" w:hAnsi="Calibri" w:cs="Calibri"/>
          <w:sz w:val="28"/>
          <w:szCs w:val="24"/>
        </w:rPr>
        <w:t xml:space="preserve">Lashing bar </w:t>
      </w:r>
      <w:r w:rsidR="00626EB8" w:rsidRPr="00943CF8">
        <w:rPr>
          <w:rFonts w:ascii="Calibri" w:hAnsi="Calibri" w:cs="Calibri"/>
          <w:sz w:val="28"/>
          <w:szCs w:val="24"/>
        </w:rPr>
        <w:t>can be handled using appropriate manual handling technique</w:t>
      </w:r>
      <w:r w:rsidR="00626EB8" w:rsidRPr="00943CF8">
        <w:rPr>
          <w:rFonts w:ascii="Calibri" w:hAnsi="Calibri" w:cs="Calibri"/>
          <w:color w:val="FF0000"/>
          <w:szCs w:val="20"/>
        </w:rPr>
        <w:t xml:space="preserve"> </w:t>
      </w:r>
      <w:r w:rsidRPr="00943CF8">
        <w:rPr>
          <w:rFonts w:ascii="Calibri" w:hAnsi="Calibri" w:cs="Calibri"/>
          <w:sz w:val="28"/>
          <w:szCs w:val="24"/>
        </w:rPr>
        <w:t>i.e. three-high, hi-cubes</w:t>
      </w:r>
      <w:r w:rsidR="002135A2" w:rsidRPr="00943CF8">
        <w:rPr>
          <w:rFonts w:ascii="Calibri" w:hAnsi="Calibri" w:cs="Calibri"/>
          <w:sz w:val="28"/>
          <w:szCs w:val="24"/>
        </w:rPr>
        <w:t>.</w:t>
      </w:r>
    </w:p>
    <w:p w14:paraId="490E4516" w14:textId="77777777" w:rsidR="006E20A7" w:rsidRPr="003A19CC" w:rsidRDefault="006E20A7" w:rsidP="006E20A7">
      <w:pPr>
        <w:pStyle w:val="ListParagraph"/>
        <w:spacing w:after="0" w:line="240" w:lineRule="auto"/>
        <w:ind w:left="786"/>
        <w:contextualSpacing w:val="0"/>
        <w:jc w:val="both"/>
        <w:rPr>
          <w:rFonts w:ascii="Calibri" w:hAnsi="Calibri" w:cs="Calibri"/>
          <w:sz w:val="24"/>
          <w:szCs w:val="24"/>
        </w:rPr>
      </w:pPr>
    </w:p>
    <w:p w14:paraId="437D27FF" w14:textId="77777777" w:rsidR="00E676D1" w:rsidRPr="003A19CC" w:rsidRDefault="00E676D1" w:rsidP="006E20A7">
      <w:pPr>
        <w:spacing w:line="240" w:lineRule="auto"/>
        <w:jc w:val="center"/>
        <w:rPr>
          <w:rFonts w:ascii="Calibri" w:hAnsi="Calibri" w:cs="Calibri"/>
        </w:rPr>
      </w:pPr>
      <w:r w:rsidRPr="003A19CC">
        <w:rPr>
          <w:rFonts w:ascii="Calibri" w:hAnsi="Calibri" w:cs="Calibri"/>
          <w:noProof/>
          <w:lang w:val="en-US"/>
        </w:rPr>
        <w:drawing>
          <wp:inline distT="0" distB="0" distL="0" distR="0" wp14:anchorId="2997972B" wp14:editId="378F10F5">
            <wp:extent cx="981075" cy="1303027"/>
            <wp:effectExtent l="19050" t="19050" r="9525" b="11430"/>
            <wp:docPr id="1" name="Picture 24" descr="G:\Operations\Risk Management\S&amp;E Facilitators\Luke\New Folder\JPO Vell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Operations\Risk Management\S&amp;E Facilitators\Luke\New Folder\JPO Vella 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94" cy="13151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20A7" w:rsidRPr="003A19CC">
        <w:rPr>
          <w:rFonts w:ascii="Calibri" w:hAnsi="Calibri" w:cs="Calibri"/>
          <w:noProof/>
          <w:lang w:eastAsia="en-AU"/>
        </w:rPr>
        <w:t xml:space="preserve">   </w:t>
      </w:r>
      <w:r w:rsidR="001B7B93" w:rsidRPr="003A19CC">
        <w:rPr>
          <w:rFonts w:ascii="Calibri" w:hAnsi="Calibri" w:cs="Calibri"/>
          <w:noProof/>
          <w:lang w:val="en-US"/>
        </w:rPr>
        <w:drawing>
          <wp:inline distT="0" distB="0" distL="0" distR="0" wp14:anchorId="068A53A9" wp14:editId="03B826E8">
            <wp:extent cx="985570" cy="1314450"/>
            <wp:effectExtent l="19050" t="19050" r="24130" b="19050"/>
            <wp:docPr id="13" name="Picture 7" descr="H:\footy\Vessel Safety Lashing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footy\Vessel Safety Lashing 0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338" cy="13221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7434A9" w14:textId="77777777" w:rsidR="001B7B93" w:rsidRPr="003A19CC" w:rsidRDefault="001B7B93" w:rsidP="006E20A7">
      <w:pPr>
        <w:spacing w:line="240" w:lineRule="auto"/>
        <w:jc w:val="center"/>
        <w:rPr>
          <w:rFonts w:ascii="Calibri" w:hAnsi="Calibri" w:cs="Calibri"/>
        </w:rPr>
      </w:pPr>
      <w:r w:rsidRPr="003A19CC">
        <w:rPr>
          <w:rFonts w:ascii="Calibri" w:hAnsi="Calibri" w:cs="Calibri"/>
          <w:noProof/>
          <w:lang w:val="en-US"/>
        </w:rPr>
        <w:drawing>
          <wp:inline distT="0" distB="0" distL="0" distR="0" wp14:anchorId="4AB941B6" wp14:editId="401ABC22">
            <wp:extent cx="2590800" cy="1471930"/>
            <wp:effectExtent l="19050" t="19050" r="19050" b="13970"/>
            <wp:docPr id="35" name="Picture 23" descr="G:\Operations\Risk Management\S&amp;E Facilitators\Luke\HEIDLEBERG EXPRESS VESSEL INSPECTION 08070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Operations\Risk Management\S&amp;E Facilitators\Luke\HEIDLEBERG EXPRESS VESSEL INSPECTION 080709 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73" cy="14773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14F4C4" w14:textId="77777777" w:rsidR="001B7B93" w:rsidRPr="003A19CC" w:rsidRDefault="00900E60" w:rsidP="00900E60">
      <w:pPr>
        <w:spacing w:line="240" w:lineRule="auto"/>
        <w:jc w:val="center"/>
        <w:rPr>
          <w:rFonts w:ascii="Calibri" w:hAnsi="Calibri" w:cs="Calibri"/>
          <w:color w:val="002060"/>
          <w:sz w:val="24"/>
          <w:szCs w:val="24"/>
        </w:rPr>
      </w:pPr>
      <w:r w:rsidRPr="003A19CC">
        <w:rPr>
          <w:rFonts w:ascii="Calibri" w:hAnsi="Calibri" w:cs="Calibri"/>
          <w:color w:val="002060"/>
          <w:sz w:val="24"/>
          <w:szCs w:val="24"/>
        </w:rPr>
        <w:t>Stowage of Lashing Gear</w:t>
      </w:r>
    </w:p>
    <w:p w14:paraId="1AFEAD9D" w14:textId="77777777" w:rsidR="005254E7" w:rsidRPr="00943CF8" w:rsidRDefault="005254E7" w:rsidP="008A2D0F">
      <w:pPr>
        <w:spacing w:line="240" w:lineRule="auto"/>
        <w:jc w:val="both"/>
        <w:rPr>
          <w:rFonts w:ascii="Calibri" w:hAnsi="Calibri" w:cs="Calibri"/>
          <w:b/>
          <w:sz w:val="28"/>
          <w:szCs w:val="24"/>
        </w:rPr>
      </w:pPr>
      <w:r w:rsidRPr="00943CF8">
        <w:rPr>
          <w:rFonts w:ascii="Calibri" w:hAnsi="Calibri" w:cs="Calibri"/>
          <w:b/>
          <w:sz w:val="28"/>
          <w:szCs w:val="24"/>
        </w:rPr>
        <w:t xml:space="preserve">Loading and discharge  </w:t>
      </w:r>
    </w:p>
    <w:p w14:paraId="37573288" w14:textId="77777777" w:rsidR="005254E7" w:rsidRPr="00943CF8" w:rsidRDefault="005254E7" w:rsidP="008A2D0F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hAnsi="Calibri" w:cs="Calibri"/>
          <w:b/>
          <w:sz w:val="28"/>
          <w:szCs w:val="24"/>
        </w:rPr>
      </w:pPr>
      <w:r w:rsidRPr="00943CF8">
        <w:rPr>
          <w:rFonts w:ascii="Calibri" w:hAnsi="Calibri" w:cs="Calibri"/>
          <w:sz w:val="28"/>
          <w:szCs w:val="24"/>
        </w:rPr>
        <w:t>No person(s) shall work under an active crane arc whilst on board and ashore</w:t>
      </w:r>
      <w:r w:rsidR="00A03576" w:rsidRPr="00943CF8">
        <w:rPr>
          <w:rFonts w:ascii="Calibri" w:hAnsi="Calibri" w:cs="Calibri"/>
          <w:sz w:val="28"/>
          <w:szCs w:val="24"/>
        </w:rPr>
        <w:t>.</w:t>
      </w:r>
      <w:r w:rsidRPr="00943CF8">
        <w:rPr>
          <w:rFonts w:ascii="Calibri" w:hAnsi="Calibri" w:cs="Calibri"/>
          <w:sz w:val="28"/>
          <w:szCs w:val="24"/>
        </w:rPr>
        <w:t xml:space="preserve">  </w:t>
      </w:r>
    </w:p>
    <w:p w14:paraId="273A64B9" w14:textId="77777777" w:rsidR="005254E7" w:rsidRPr="00943CF8" w:rsidRDefault="005254E7" w:rsidP="008A2D0F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hAnsi="Calibri" w:cs="Calibri"/>
          <w:b/>
          <w:sz w:val="28"/>
          <w:szCs w:val="24"/>
        </w:rPr>
      </w:pPr>
      <w:r w:rsidRPr="00943CF8">
        <w:rPr>
          <w:rFonts w:ascii="Calibri" w:hAnsi="Calibri" w:cs="Calibri"/>
          <w:sz w:val="28"/>
          <w:szCs w:val="24"/>
        </w:rPr>
        <w:t>Vessel crew shall ensure all reefer cables are clear of walkways and work areas.</w:t>
      </w:r>
    </w:p>
    <w:p w14:paraId="0636D478" w14:textId="77777777" w:rsidR="00583801" w:rsidRPr="00943CF8" w:rsidRDefault="005254E7" w:rsidP="008A2D0F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hAnsi="Calibri" w:cs="Calibri"/>
          <w:sz w:val="28"/>
          <w:szCs w:val="24"/>
        </w:rPr>
      </w:pPr>
      <w:r w:rsidRPr="00943CF8">
        <w:rPr>
          <w:rFonts w:ascii="Calibri" w:hAnsi="Calibri" w:cs="Calibri"/>
          <w:sz w:val="28"/>
          <w:szCs w:val="24"/>
        </w:rPr>
        <w:t>Vessel crew are responsible for unplugging</w:t>
      </w:r>
      <w:r w:rsidR="00E75082" w:rsidRPr="00943CF8">
        <w:rPr>
          <w:rFonts w:ascii="Calibri" w:hAnsi="Calibri" w:cs="Calibri"/>
          <w:sz w:val="28"/>
          <w:szCs w:val="24"/>
        </w:rPr>
        <w:t xml:space="preserve"> </w:t>
      </w:r>
      <w:r w:rsidRPr="00943CF8">
        <w:rPr>
          <w:rFonts w:ascii="Calibri" w:hAnsi="Calibri" w:cs="Calibri"/>
          <w:sz w:val="28"/>
          <w:szCs w:val="24"/>
        </w:rPr>
        <w:t>/</w:t>
      </w:r>
      <w:r w:rsidR="00E75082" w:rsidRPr="00943CF8">
        <w:rPr>
          <w:rFonts w:ascii="Calibri" w:hAnsi="Calibri" w:cs="Calibri"/>
          <w:sz w:val="28"/>
          <w:szCs w:val="24"/>
        </w:rPr>
        <w:t xml:space="preserve"> </w:t>
      </w:r>
      <w:r w:rsidRPr="00943CF8">
        <w:rPr>
          <w:rFonts w:ascii="Calibri" w:hAnsi="Calibri" w:cs="Calibri"/>
          <w:sz w:val="28"/>
          <w:szCs w:val="24"/>
        </w:rPr>
        <w:t>plugging reefers</w:t>
      </w:r>
      <w:r w:rsidR="003E00BC" w:rsidRPr="00943CF8">
        <w:rPr>
          <w:rFonts w:ascii="Calibri" w:hAnsi="Calibri" w:cs="Calibri"/>
          <w:sz w:val="28"/>
          <w:szCs w:val="24"/>
        </w:rPr>
        <w:t>.</w:t>
      </w:r>
      <w:r w:rsidRPr="00943CF8">
        <w:rPr>
          <w:rFonts w:ascii="Calibri" w:hAnsi="Calibri" w:cs="Calibri"/>
          <w:sz w:val="28"/>
          <w:szCs w:val="24"/>
        </w:rPr>
        <w:t xml:space="preserve"> </w:t>
      </w:r>
    </w:p>
    <w:p w14:paraId="0081A91C" w14:textId="77777777" w:rsidR="005254E7" w:rsidRPr="00943CF8" w:rsidRDefault="00583801" w:rsidP="008A2D0F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hAnsi="Calibri" w:cs="Calibri"/>
          <w:sz w:val="28"/>
          <w:szCs w:val="24"/>
        </w:rPr>
      </w:pPr>
      <w:r w:rsidRPr="00943CF8">
        <w:rPr>
          <w:rFonts w:ascii="Calibri" w:hAnsi="Calibri" w:cs="Calibri"/>
          <w:sz w:val="28"/>
          <w:szCs w:val="24"/>
        </w:rPr>
        <w:t>R</w:t>
      </w:r>
      <w:r w:rsidR="005254E7" w:rsidRPr="00943CF8">
        <w:rPr>
          <w:rFonts w:ascii="Calibri" w:hAnsi="Calibri" w:cs="Calibri"/>
          <w:sz w:val="28"/>
          <w:szCs w:val="24"/>
        </w:rPr>
        <w:t xml:space="preserve">eefers must be </w:t>
      </w:r>
      <w:r w:rsidR="00E676D1" w:rsidRPr="00943CF8">
        <w:rPr>
          <w:rFonts w:ascii="Calibri" w:hAnsi="Calibri" w:cs="Calibri"/>
          <w:sz w:val="28"/>
          <w:szCs w:val="24"/>
        </w:rPr>
        <w:t xml:space="preserve">isolated </w:t>
      </w:r>
      <w:r w:rsidR="00AC78EB" w:rsidRPr="00943CF8">
        <w:rPr>
          <w:rFonts w:ascii="Calibri" w:hAnsi="Calibri" w:cs="Calibri"/>
          <w:sz w:val="28"/>
          <w:szCs w:val="24"/>
        </w:rPr>
        <w:t xml:space="preserve">at the board </w:t>
      </w:r>
      <w:r w:rsidR="00E676D1" w:rsidRPr="00943CF8">
        <w:rPr>
          <w:rFonts w:ascii="Calibri" w:hAnsi="Calibri" w:cs="Calibri"/>
          <w:sz w:val="28"/>
          <w:szCs w:val="24"/>
        </w:rPr>
        <w:t>i</w:t>
      </w:r>
      <w:r w:rsidR="005254E7" w:rsidRPr="00943CF8">
        <w:rPr>
          <w:rFonts w:ascii="Calibri" w:hAnsi="Calibri" w:cs="Calibri"/>
          <w:sz w:val="28"/>
          <w:szCs w:val="24"/>
        </w:rPr>
        <w:t>n</w:t>
      </w:r>
      <w:r w:rsidR="00AC78EB" w:rsidRPr="00943CF8">
        <w:rPr>
          <w:rFonts w:ascii="Calibri" w:hAnsi="Calibri" w:cs="Calibri"/>
          <w:sz w:val="28"/>
          <w:szCs w:val="24"/>
        </w:rPr>
        <w:t xml:space="preserve"> the</w:t>
      </w:r>
      <w:r w:rsidR="005254E7" w:rsidRPr="00943CF8">
        <w:rPr>
          <w:rFonts w:ascii="Calibri" w:hAnsi="Calibri" w:cs="Calibri"/>
          <w:sz w:val="28"/>
          <w:szCs w:val="24"/>
        </w:rPr>
        <w:t xml:space="preserve"> vicinity of where lashing and unlashing operations are to be performed.</w:t>
      </w:r>
    </w:p>
    <w:p w14:paraId="09413C6A" w14:textId="77777777" w:rsidR="00E75082" w:rsidRPr="00943CF8" w:rsidRDefault="001749EA" w:rsidP="00EB6529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sz w:val="28"/>
          <w:szCs w:val="24"/>
        </w:rPr>
      </w:pPr>
      <w:r w:rsidRPr="00943CF8">
        <w:rPr>
          <w:rFonts w:ascii="Calibri" w:eastAsia="Calibri" w:hAnsi="Calibri" w:cs="Calibri"/>
          <w:sz w:val="28"/>
          <w:szCs w:val="24"/>
        </w:rPr>
        <w:t xml:space="preserve">Reefer cables of import boxes shall be unplugged &amp; rolled up by crew and placed in </w:t>
      </w:r>
      <w:r w:rsidR="00E75082" w:rsidRPr="00943CF8">
        <w:rPr>
          <w:rFonts w:ascii="Calibri" w:eastAsia="Calibri" w:hAnsi="Calibri" w:cs="Calibri"/>
          <w:sz w:val="28"/>
          <w:szCs w:val="24"/>
        </w:rPr>
        <w:t xml:space="preserve">the </w:t>
      </w:r>
      <w:r w:rsidRPr="00943CF8">
        <w:rPr>
          <w:rFonts w:ascii="Calibri" w:eastAsia="Calibri" w:hAnsi="Calibri" w:cs="Calibri"/>
          <w:sz w:val="28"/>
          <w:szCs w:val="24"/>
        </w:rPr>
        <w:t>storage compartment of container before discharge.</w:t>
      </w:r>
      <w:r w:rsidRPr="00943CF8">
        <w:rPr>
          <w:rFonts w:ascii="Calibri" w:hAnsi="Calibri" w:cs="Calibri"/>
        </w:rPr>
        <w:t xml:space="preserve"> </w:t>
      </w:r>
    </w:p>
    <w:p w14:paraId="26B76C8D" w14:textId="77777777" w:rsidR="00EB6529" w:rsidRPr="00943CF8" w:rsidRDefault="00EB6529" w:rsidP="00EB6529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sz w:val="28"/>
          <w:szCs w:val="24"/>
        </w:rPr>
      </w:pPr>
      <w:r w:rsidRPr="00943CF8">
        <w:rPr>
          <w:rFonts w:ascii="Calibri" w:eastAsia="Calibri" w:hAnsi="Calibri" w:cs="Calibri"/>
          <w:sz w:val="28"/>
          <w:szCs w:val="24"/>
        </w:rPr>
        <w:t xml:space="preserve">Mooring lines should always ensure the vessel is secure </w:t>
      </w:r>
      <w:r w:rsidRPr="00943CF8">
        <w:rPr>
          <w:rFonts w:ascii="Calibri" w:eastAsia="Calibri" w:hAnsi="Calibri" w:cs="Calibri"/>
          <w:sz w:val="28"/>
          <w:szCs w:val="24"/>
        </w:rPr>
        <w:lastRenderedPageBreak/>
        <w:t>against the wharf and the lines should not impede</w:t>
      </w:r>
      <w:r w:rsidR="00516ADA" w:rsidRPr="00943CF8">
        <w:rPr>
          <w:rFonts w:ascii="Calibri" w:eastAsia="Calibri" w:hAnsi="Calibri" w:cs="Calibri"/>
          <w:sz w:val="28"/>
          <w:szCs w:val="24"/>
        </w:rPr>
        <w:t xml:space="preserve"> crane travel. </w:t>
      </w:r>
    </w:p>
    <w:p w14:paraId="65CC2B7C" w14:textId="77777777" w:rsidR="005254E7" w:rsidRPr="00943CF8" w:rsidRDefault="005254E7" w:rsidP="0016005D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hAnsi="Calibri" w:cs="Calibri"/>
          <w:sz w:val="28"/>
          <w:szCs w:val="24"/>
        </w:rPr>
      </w:pPr>
      <w:r w:rsidRPr="00943CF8">
        <w:rPr>
          <w:rFonts w:ascii="Calibri" w:hAnsi="Calibri" w:cs="Calibri"/>
          <w:sz w:val="28"/>
          <w:szCs w:val="24"/>
        </w:rPr>
        <w:t xml:space="preserve">Testing of vessel engines alongside must have permission from </w:t>
      </w:r>
      <w:r w:rsidR="0016005D">
        <w:rPr>
          <w:rFonts w:ascii="Calibri" w:hAnsi="Calibri" w:cs="Calibri"/>
          <w:sz w:val="28"/>
          <w:szCs w:val="24"/>
        </w:rPr>
        <w:t xml:space="preserve">Port Control Tower, </w:t>
      </w:r>
      <w:r w:rsidR="009B00B6" w:rsidRPr="00943CF8">
        <w:rPr>
          <w:rFonts w:ascii="Calibri" w:hAnsi="Calibri" w:cs="Calibri"/>
          <w:sz w:val="28"/>
          <w:szCs w:val="24"/>
        </w:rPr>
        <w:t>DP</w:t>
      </w:r>
      <w:r w:rsidRPr="00943CF8">
        <w:rPr>
          <w:rFonts w:ascii="Calibri" w:hAnsi="Calibri" w:cs="Calibri"/>
          <w:sz w:val="28"/>
          <w:szCs w:val="24"/>
        </w:rPr>
        <w:t xml:space="preserve"> </w:t>
      </w:r>
      <w:r w:rsidRPr="0016005D">
        <w:rPr>
          <w:rFonts w:ascii="Calibri" w:hAnsi="Calibri" w:cs="Calibri"/>
          <w:color w:val="000000" w:themeColor="text1"/>
          <w:sz w:val="28"/>
          <w:szCs w:val="24"/>
        </w:rPr>
        <w:t>World</w:t>
      </w:r>
      <w:r w:rsidR="006E3B4E" w:rsidRPr="0016005D">
        <w:rPr>
          <w:rFonts w:ascii="Calibri" w:hAnsi="Calibri" w:cs="Calibri"/>
          <w:color w:val="000000" w:themeColor="text1"/>
          <w:sz w:val="28"/>
          <w:szCs w:val="24"/>
        </w:rPr>
        <w:t xml:space="preserve"> Sokhna Control Room </w:t>
      </w:r>
      <w:r w:rsidR="0016005D" w:rsidRPr="0016005D">
        <w:rPr>
          <w:rFonts w:ascii="Calibri" w:hAnsi="Calibri" w:cs="Calibri"/>
          <w:color w:val="000000" w:themeColor="text1"/>
          <w:sz w:val="28"/>
          <w:szCs w:val="24"/>
        </w:rPr>
        <w:t xml:space="preserve">and OPS </w:t>
      </w:r>
      <w:r w:rsidR="008C6AC8" w:rsidRPr="00943CF8">
        <w:rPr>
          <w:rFonts w:ascii="Calibri" w:hAnsi="Calibri" w:cs="Calibri"/>
          <w:sz w:val="28"/>
          <w:szCs w:val="24"/>
        </w:rPr>
        <w:t>s</w:t>
      </w:r>
      <w:r w:rsidRPr="00943CF8">
        <w:rPr>
          <w:rFonts w:ascii="Calibri" w:hAnsi="Calibri" w:cs="Calibri"/>
          <w:sz w:val="28"/>
          <w:szCs w:val="24"/>
        </w:rPr>
        <w:t>upervisor</w:t>
      </w:r>
      <w:r w:rsidR="003E00BC" w:rsidRPr="00943CF8">
        <w:rPr>
          <w:rFonts w:ascii="Calibri" w:hAnsi="Calibri" w:cs="Calibri"/>
          <w:sz w:val="28"/>
          <w:szCs w:val="24"/>
        </w:rPr>
        <w:t>/shift manager</w:t>
      </w:r>
      <w:r w:rsidR="0016005D">
        <w:rPr>
          <w:rFonts w:ascii="Calibri" w:hAnsi="Calibri" w:cs="Calibri"/>
          <w:sz w:val="28"/>
          <w:szCs w:val="24"/>
        </w:rPr>
        <w:t xml:space="preserve"> before commencing</w:t>
      </w:r>
      <w:r w:rsidRPr="00943CF8">
        <w:rPr>
          <w:rFonts w:ascii="Calibri" w:hAnsi="Calibri" w:cs="Calibri"/>
          <w:sz w:val="28"/>
          <w:szCs w:val="24"/>
        </w:rPr>
        <w:t>.</w:t>
      </w:r>
    </w:p>
    <w:p w14:paraId="64AD1677" w14:textId="77777777" w:rsidR="001E69F1" w:rsidRPr="00943CF8" w:rsidRDefault="001E69F1" w:rsidP="008A2D0F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hAnsi="Calibri" w:cs="Calibri"/>
          <w:sz w:val="28"/>
          <w:szCs w:val="24"/>
        </w:rPr>
      </w:pPr>
      <w:r w:rsidRPr="00943CF8">
        <w:rPr>
          <w:rFonts w:ascii="Calibri" w:hAnsi="Calibri" w:cs="Calibri"/>
          <w:sz w:val="28"/>
          <w:szCs w:val="24"/>
        </w:rPr>
        <w:t xml:space="preserve">Vessel engine testing shall not proceed while quay crane </w:t>
      </w:r>
      <w:r w:rsidR="00E75082" w:rsidRPr="00943CF8">
        <w:rPr>
          <w:rFonts w:ascii="Calibri" w:hAnsi="Calibri" w:cs="Calibri"/>
          <w:sz w:val="28"/>
          <w:szCs w:val="24"/>
        </w:rPr>
        <w:t xml:space="preserve">is </w:t>
      </w:r>
      <w:r w:rsidRPr="00943CF8">
        <w:rPr>
          <w:rFonts w:ascii="Calibri" w:hAnsi="Calibri" w:cs="Calibri"/>
          <w:sz w:val="28"/>
          <w:szCs w:val="24"/>
        </w:rPr>
        <w:t xml:space="preserve">operating over </w:t>
      </w:r>
      <w:r w:rsidR="00E75082" w:rsidRPr="00943CF8">
        <w:rPr>
          <w:rFonts w:ascii="Calibri" w:hAnsi="Calibri" w:cs="Calibri"/>
          <w:sz w:val="28"/>
          <w:szCs w:val="24"/>
        </w:rPr>
        <w:t xml:space="preserve">the </w:t>
      </w:r>
      <w:r w:rsidRPr="00943CF8">
        <w:rPr>
          <w:rFonts w:ascii="Calibri" w:hAnsi="Calibri" w:cs="Calibri"/>
          <w:sz w:val="28"/>
          <w:szCs w:val="24"/>
        </w:rPr>
        <w:t xml:space="preserve">vessel.  </w:t>
      </w:r>
    </w:p>
    <w:p w14:paraId="5F43B04A" w14:textId="77777777" w:rsidR="008A2D0F" w:rsidRPr="00943CF8" w:rsidRDefault="008A2D0F" w:rsidP="008A2D0F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sz w:val="28"/>
          <w:szCs w:val="24"/>
        </w:rPr>
      </w:pPr>
      <w:r w:rsidRPr="00943CF8">
        <w:rPr>
          <w:rFonts w:ascii="Calibri" w:eastAsia="Calibri" w:hAnsi="Calibri" w:cs="Calibri"/>
          <w:sz w:val="28"/>
          <w:szCs w:val="24"/>
        </w:rPr>
        <w:t xml:space="preserve">Any crew wishing to access the wharf for inspection or maintenance of hatch covers must obtain permission to do so from the </w:t>
      </w:r>
      <w:r w:rsidR="00A03576" w:rsidRPr="00943CF8">
        <w:rPr>
          <w:rFonts w:ascii="Calibri" w:eastAsia="Calibri" w:hAnsi="Calibri" w:cs="Calibri"/>
          <w:sz w:val="28"/>
          <w:szCs w:val="24"/>
        </w:rPr>
        <w:t>operation supervisor</w:t>
      </w:r>
      <w:r w:rsidR="001E69F1" w:rsidRPr="00943CF8">
        <w:rPr>
          <w:rFonts w:ascii="Calibri" w:eastAsia="Calibri" w:hAnsi="Calibri" w:cs="Calibri"/>
          <w:sz w:val="28"/>
          <w:szCs w:val="24"/>
        </w:rPr>
        <w:t xml:space="preserve"> / shift manager</w:t>
      </w:r>
      <w:r w:rsidRPr="00943CF8">
        <w:rPr>
          <w:rFonts w:ascii="Calibri" w:eastAsia="Calibri" w:hAnsi="Calibri" w:cs="Calibri"/>
          <w:sz w:val="28"/>
          <w:szCs w:val="24"/>
        </w:rPr>
        <w:t>.</w:t>
      </w:r>
    </w:p>
    <w:p w14:paraId="42CEF7A6" w14:textId="77777777" w:rsidR="008A2D0F" w:rsidRPr="00943CF8" w:rsidRDefault="008A2D0F" w:rsidP="008A2D0F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sz w:val="28"/>
          <w:szCs w:val="24"/>
        </w:rPr>
      </w:pPr>
      <w:r w:rsidRPr="00943CF8">
        <w:rPr>
          <w:rFonts w:ascii="Calibri" w:eastAsia="Calibri" w:hAnsi="Calibri" w:cs="Calibri"/>
          <w:sz w:val="28"/>
          <w:szCs w:val="24"/>
        </w:rPr>
        <w:t>Vents or blowers may need to be turned off when persons are working nearby.</w:t>
      </w:r>
    </w:p>
    <w:p w14:paraId="18FF834F" w14:textId="77777777" w:rsidR="008A2D0F" w:rsidRPr="00943CF8" w:rsidRDefault="008A2D0F" w:rsidP="0036392E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sz w:val="28"/>
          <w:szCs w:val="24"/>
        </w:rPr>
      </w:pPr>
      <w:r w:rsidRPr="00943CF8">
        <w:rPr>
          <w:rFonts w:ascii="Calibri" w:eastAsia="Calibri" w:hAnsi="Calibri" w:cs="Calibri"/>
          <w:sz w:val="28"/>
          <w:szCs w:val="24"/>
        </w:rPr>
        <w:t xml:space="preserve">Emissions from ship funnels should be minimised and only clean fuel burnt when in port to reduce the risk of fume exposure to DP World quay crane </w:t>
      </w:r>
      <w:r w:rsidR="0036392E">
        <w:rPr>
          <w:rFonts w:ascii="Calibri" w:eastAsia="Calibri" w:hAnsi="Calibri" w:cs="Calibri"/>
          <w:sz w:val="28"/>
          <w:szCs w:val="24"/>
        </w:rPr>
        <w:t xml:space="preserve">operators </w:t>
      </w:r>
      <w:r w:rsidR="0036392E" w:rsidRPr="00943CF8">
        <w:rPr>
          <w:rFonts w:ascii="Calibri" w:eastAsia="Calibri" w:hAnsi="Calibri" w:cs="Calibri"/>
          <w:sz w:val="28"/>
          <w:szCs w:val="24"/>
        </w:rPr>
        <w:t>and</w:t>
      </w:r>
      <w:r w:rsidR="001A12C7" w:rsidRPr="00943CF8">
        <w:rPr>
          <w:rFonts w:ascii="Calibri" w:eastAsia="Calibri" w:hAnsi="Calibri" w:cs="Calibri"/>
          <w:sz w:val="28"/>
          <w:szCs w:val="24"/>
        </w:rPr>
        <w:t xml:space="preserve"> the environment</w:t>
      </w:r>
      <w:r w:rsidRPr="00943CF8">
        <w:rPr>
          <w:rFonts w:ascii="Calibri" w:eastAsia="Calibri" w:hAnsi="Calibri" w:cs="Calibri"/>
          <w:sz w:val="28"/>
          <w:szCs w:val="24"/>
        </w:rPr>
        <w:t>.</w:t>
      </w:r>
    </w:p>
    <w:p w14:paraId="1D5D25AC" w14:textId="77777777" w:rsidR="00070B2D" w:rsidRPr="00943CF8" w:rsidRDefault="00070B2D" w:rsidP="00070B2D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hAnsi="Calibri" w:cs="Calibri"/>
          <w:sz w:val="28"/>
          <w:szCs w:val="24"/>
        </w:rPr>
      </w:pPr>
      <w:r w:rsidRPr="00943CF8">
        <w:rPr>
          <w:rFonts w:ascii="Calibri" w:hAnsi="Calibri" w:cs="Calibri"/>
          <w:sz w:val="28"/>
          <w:szCs w:val="24"/>
        </w:rPr>
        <w:t xml:space="preserve">Vessels shall notify the terminal and relevant authorities of all safety incidents (e.g. </w:t>
      </w:r>
      <w:r w:rsidR="003A4C7F" w:rsidRPr="00943CF8">
        <w:rPr>
          <w:rFonts w:ascii="Calibri" w:hAnsi="Calibri" w:cs="Calibri"/>
          <w:sz w:val="28"/>
          <w:szCs w:val="24"/>
        </w:rPr>
        <w:t xml:space="preserve">hazardous substance </w:t>
      </w:r>
      <w:r w:rsidRPr="00943CF8">
        <w:rPr>
          <w:rFonts w:ascii="Calibri" w:hAnsi="Calibri" w:cs="Calibri"/>
          <w:sz w:val="28"/>
          <w:szCs w:val="24"/>
        </w:rPr>
        <w:t xml:space="preserve">leaks), damage and structural non-conformities, prior to arrival or immediately after an incident. </w:t>
      </w:r>
    </w:p>
    <w:p w14:paraId="197B0543" w14:textId="77777777" w:rsidR="00070B2D" w:rsidRPr="00943CF8" w:rsidRDefault="00070B2D" w:rsidP="0016005D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hAnsi="Calibri" w:cs="Calibri"/>
          <w:sz w:val="28"/>
          <w:szCs w:val="24"/>
        </w:rPr>
      </w:pPr>
      <w:r w:rsidRPr="00943CF8">
        <w:rPr>
          <w:rFonts w:ascii="Calibri" w:hAnsi="Calibri" w:cs="Calibri"/>
          <w:sz w:val="28"/>
          <w:szCs w:val="24"/>
        </w:rPr>
        <w:t xml:space="preserve">Any </w:t>
      </w:r>
      <w:r w:rsidR="003A4C7F" w:rsidRPr="00943CF8">
        <w:rPr>
          <w:rFonts w:ascii="Calibri" w:hAnsi="Calibri" w:cs="Calibri"/>
          <w:sz w:val="28"/>
          <w:szCs w:val="24"/>
        </w:rPr>
        <w:t xml:space="preserve">hazardous substance </w:t>
      </w:r>
      <w:r w:rsidRPr="00943CF8">
        <w:rPr>
          <w:rFonts w:ascii="Calibri" w:hAnsi="Calibri" w:cs="Calibri"/>
          <w:sz w:val="28"/>
          <w:szCs w:val="24"/>
        </w:rPr>
        <w:t xml:space="preserve">leaking containers shall </w:t>
      </w:r>
      <w:r w:rsidR="0016005D">
        <w:rPr>
          <w:rFonts w:ascii="Calibri" w:hAnsi="Calibri" w:cs="Calibri"/>
          <w:sz w:val="28"/>
          <w:szCs w:val="24"/>
        </w:rPr>
        <w:t xml:space="preserve">only </w:t>
      </w:r>
      <w:r w:rsidRPr="00943CF8">
        <w:rPr>
          <w:rFonts w:ascii="Calibri" w:hAnsi="Calibri" w:cs="Calibri"/>
          <w:sz w:val="28"/>
          <w:szCs w:val="24"/>
        </w:rPr>
        <w:t xml:space="preserve">be discharged under </w:t>
      </w:r>
      <w:r w:rsidR="0016005D">
        <w:rPr>
          <w:rFonts w:ascii="Calibri" w:hAnsi="Calibri" w:cs="Calibri"/>
          <w:sz w:val="28"/>
          <w:szCs w:val="24"/>
        </w:rPr>
        <w:t xml:space="preserve">direct </w:t>
      </w:r>
      <w:r w:rsidR="0016005D">
        <w:rPr>
          <w:rFonts w:ascii="Calibri" w:hAnsi="Calibri" w:cs="Calibri"/>
          <w:sz w:val="28"/>
          <w:szCs w:val="24"/>
        </w:rPr>
        <w:t xml:space="preserve">approval and supervision </w:t>
      </w:r>
      <w:r w:rsidR="001E69F1" w:rsidRPr="00943CF8">
        <w:rPr>
          <w:rFonts w:ascii="Calibri" w:hAnsi="Calibri" w:cs="Calibri"/>
          <w:sz w:val="28"/>
          <w:szCs w:val="24"/>
        </w:rPr>
        <w:t xml:space="preserve">from </w:t>
      </w:r>
      <w:r w:rsidR="0016005D">
        <w:rPr>
          <w:rFonts w:ascii="Calibri" w:hAnsi="Calibri" w:cs="Calibri"/>
          <w:sz w:val="28"/>
          <w:szCs w:val="24"/>
        </w:rPr>
        <w:t>QHSE department</w:t>
      </w:r>
      <w:r w:rsidRPr="00943CF8">
        <w:rPr>
          <w:rFonts w:ascii="Calibri" w:hAnsi="Calibri" w:cs="Calibri"/>
          <w:sz w:val="28"/>
          <w:szCs w:val="24"/>
        </w:rPr>
        <w:t xml:space="preserve">.  </w:t>
      </w:r>
    </w:p>
    <w:p w14:paraId="1F85A3A6" w14:textId="77777777" w:rsidR="00E75082" w:rsidRPr="003A19CC" w:rsidRDefault="00E16E84" w:rsidP="001A12C7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hAnsi="Calibri" w:cs="Calibri"/>
          <w:b/>
          <w:sz w:val="24"/>
          <w:szCs w:val="24"/>
        </w:rPr>
      </w:pPr>
      <w:r w:rsidRPr="00943CF8">
        <w:rPr>
          <w:rFonts w:ascii="Calibri" w:hAnsi="Calibri" w:cs="Calibri"/>
          <w:sz w:val="28"/>
          <w:szCs w:val="24"/>
        </w:rPr>
        <w:t xml:space="preserve">Cargo related issues are to be reported to </w:t>
      </w:r>
      <w:r w:rsidR="00E75082" w:rsidRPr="00943CF8">
        <w:rPr>
          <w:rFonts w:ascii="Calibri" w:hAnsi="Calibri" w:cs="Calibri"/>
          <w:sz w:val="28"/>
          <w:szCs w:val="24"/>
        </w:rPr>
        <w:t xml:space="preserve">the </w:t>
      </w:r>
      <w:r w:rsidR="00A03576" w:rsidRPr="00943CF8">
        <w:rPr>
          <w:rFonts w:ascii="Calibri" w:hAnsi="Calibri" w:cs="Calibri"/>
          <w:sz w:val="28"/>
          <w:szCs w:val="24"/>
        </w:rPr>
        <w:t>operation supervisor</w:t>
      </w:r>
      <w:r w:rsidRPr="00943CF8">
        <w:rPr>
          <w:rFonts w:ascii="Calibri" w:hAnsi="Calibri" w:cs="Calibri"/>
          <w:sz w:val="28"/>
          <w:szCs w:val="24"/>
        </w:rPr>
        <w:t xml:space="preserve"> </w:t>
      </w:r>
      <w:r w:rsidR="001E69F1" w:rsidRPr="00943CF8">
        <w:rPr>
          <w:rFonts w:ascii="Calibri" w:hAnsi="Calibri" w:cs="Calibri"/>
          <w:sz w:val="28"/>
          <w:szCs w:val="24"/>
        </w:rPr>
        <w:t>/ shift manager</w:t>
      </w:r>
      <w:r w:rsidR="00943CF8">
        <w:rPr>
          <w:rFonts w:ascii="Calibri" w:hAnsi="Calibri" w:cs="Calibri"/>
          <w:sz w:val="28"/>
          <w:szCs w:val="24"/>
        </w:rPr>
        <w:t>.</w:t>
      </w:r>
      <w:r w:rsidR="001E69F1" w:rsidRPr="003A19CC">
        <w:rPr>
          <w:rFonts w:ascii="Calibri" w:hAnsi="Calibri" w:cs="Calibri"/>
          <w:sz w:val="24"/>
          <w:szCs w:val="24"/>
        </w:rPr>
        <w:t xml:space="preserve"> </w:t>
      </w:r>
    </w:p>
    <w:p w14:paraId="64E3D5A5" w14:textId="77777777" w:rsidR="005254E7" w:rsidRPr="00943CF8" w:rsidRDefault="005254E7" w:rsidP="001A12C7">
      <w:pPr>
        <w:spacing w:line="240" w:lineRule="auto"/>
        <w:ind w:left="426"/>
        <w:jc w:val="both"/>
        <w:rPr>
          <w:rFonts w:ascii="Calibri" w:hAnsi="Calibri" w:cs="Calibri"/>
          <w:b/>
          <w:sz w:val="28"/>
          <w:szCs w:val="24"/>
        </w:rPr>
      </w:pPr>
      <w:r w:rsidRPr="00943CF8">
        <w:rPr>
          <w:rFonts w:ascii="Calibri" w:hAnsi="Calibri" w:cs="Calibri"/>
          <w:b/>
          <w:sz w:val="28"/>
          <w:szCs w:val="24"/>
        </w:rPr>
        <w:t xml:space="preserve">Vessel crew </w:t>
      </w:r>
    </w:p>
    <w:p w14:paraId="1387F994" w14:textId="77777777" w:rsidR="005254E7" w:rsidRPr="00943CF8" w:rsidRDefault="005254E7" w:rsidP="0016005D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hAnsi="Calibri" w:cs="Calibri"/>
          <w:sz w:val="28"/>
          <w:szCs w:val="24"/>
        </w:rPr>
      </w:pPr>
      <w:r w:rsidRPr="00943CF8">
        <w:rPr>
          <w:rFonts w:ascii="Calibri" w:hAnsi="Calibri" w:cs="Calibri"/>
          <w:sz w:val="28"/>
          <w:szCs w:val="24"/>
        </w:rPr>
        <w:t xml:space="preserve">Vessel crew are required to wear appropriate </w:t>
      </w:r>
      <w:r w:rsidR="006A1936" w:rsidRPr="00943CF8">
        <w:rPr>
          <w:rFonts w:ascii="Calibri" w:hAnsi="Calibri" w:cs="Calibri"/>
          <w:sz w:val="28"/>
          <w:szCs w:val="24"/>
        </w:rPr>
        <w:t>personal protective equipment (</w:t>
      </w:r>
      <w:r w:rsidRPr="00943CF8">
        <w:rPr>
          <w:rFonts w:ascii="Calibri" w:hAnsi="Calibri" w:cs="Calibri"/>
          <w:sz w:val="28"/>
          <w:szCs w:val="24"/>
        </w:rPr>
        <w:t>PPE</w:t>
      </w:r>
      <w:r w:rsidR="006A1936" w:rsidRPr="00943CF8">
        <w:rPr>
          <w:rFonts w:ascii="Calibri" w:hAnsi="Calibri" w:cs="Calibri"/>
          <w:sz w:val="28"/>
          <w:szCs w:val="24"/>
        </w:rPr>
        <w:t>)</w:t>
      </w:r>
      <w:r w:rsidR="00EB6529" w:rsidRPr="00943CF8">
        <w:rPr>
          <w:rFonts w:ascii="Calibri" w:hAnsi="Calibri" w:cs="Calibri"/>
          <w:sz w:val="28"/>
          <w:szCs w:val="24"/>
        </w:rPr>
        <w:t xml:space="preserve"> (high visibility </w:t>
      </w:r>
      <w:r w:rsidR="006A1936" w:rsidRPr="00943CF8">
        <w:rPr>
          <w:rFonts w:ascii="Calibri" w:hAnsi="Calibri" w:cs="Calibri"/>
          <w:sz w:val="28"/>
          <w:szCs w:val="24"/>
        </w:rPr>
        <w:t>clothing</w:t>
      </w:r>
      <w:r w:rsidR="00EB6529" w:rsidRPr="00943CF8">
        <w:rPr>
          <w:rFonts w:ascii="Calibri" w:hAnsi="Calibri" w:cs="Calibri"/>
          <w:sz w:val="28"/>
          <w:szCs w:val="24"/>
        </w:rPr>
        <w:t>, hard hat,</w:t>
      </w:r>
      <w:r w:rsidR="00E16E84" w:rsidRPr="00943CF8">
        <w:rPr>
          <w:rFonts w:ascii="Calibri" w:hAnsi="Calibri" w:cs="Calibri"/>
          <w:sz w:val="28"/>
          <w:szCs w:val="24"/>
        </w:rPr>
        <w:t xml:space="preserve"> eye protection</w:t>
      </w:r>
      <w:r w:rsidR="00EB6529" w:rsidRPr="00943CF8">
        <w:rPr>
          <w:rFonts w:ascii="Calibri" w:hAnsi="Calibri" w:cs="Calibri"/>
          <w:sz w:val="28"/>
          <w:szCs w:val="24"/>
        </w:rPr>
        <w:t xml:space="preserve"> and </w:t>
      </w:r>
      <w:r w:rsidR="0016005D">
        <w:rPr>
          <w:rFonts w:ascii="Calibri" w:hAnsi="Calibri" w:cs="Calibri"/>
          <w:sz w:val="28"/>
          <w:szCs w:val="24"/>
        </w:rPr>
        <w:t>safety</w:t>
      </w:r>
      <w:r w:rsidR="00EB6529" w:rsidRPr="00943CF8">
        <w:rPr>
          <w:rFonts w:ascii="Calibri" w:hAnsi="Calibri" w:cs="Calibri"/>
          <w:sz w:val="28"/>
          <w:szCs w:val="24"/>
        </w:rPr>
        <w:t xml:space="preserve"> footwear) </w:t>
      </w:r>
      <w:r w:rsidRPr="00943CF8">
        <w:rPr>
          <w:rFonts w:ascii="Calibri" w:hAnsi="Calibri" w:cs="Calibri"/>
          <w:sz w:val="28"/>
          <w:szCs w:val="24"/>
        </w:rPr>
        <w:t>adjacent to an active point of work on the vessel.</w:t>
      </w:r>
      <w:r w:rsidR="00EB6529" w:rsidRPr="00943CF8">
        <w:rPr>
          <w:rFonts w:ascii="Calibri" w:hAnsi="Calibri" w:cs="Calibri"/>
          <w:sz w:val="28"/>
          <w:szCs w:val="24"/>
        </w:rPr>
        <w:t xml:space="preserve"> </w:t>
      </w:r>
    </w:p>
    <w:p w14:paraId="627E660D" w14:textId="77777777" w:rsidR="005254E7" w:rsidRPr="00943CF8" w:rsidRDefault="005254E7" w:rsidP="008A2D0F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hAnsi="Calibri" w:cs="Calibri"/>
          <w:sz w:val="28"/>
          <w:szCs w:val="24"/>
        </w:rPr>
      </w:pPr>
      <w:r w:rsidRPr="00943CF8">
        <w:rPr>
          <w:rFonts w:ascii="Calibri" w:hAnsi="Calibri" w:cs="Calibri"/>
          <w:sz w:val="28"/>
          <w:szCs w:val="24"/>
        </w:rPr>
        <w:t xml:space="preserve">Vessel crew </w:t>
      </w:r>
      <w:r w:rsidR="001E69F1" w:rsidRPr="00943CF8">
        <w:rPr>
          <w:rFonts w:ascii="Calibri" w:hAnsi="Calibri" w:cs="Calibri"/>
          <w:sz w:val="28"/>
          <w:szCs w:val="24"/>
        </w:rPr>
        <w:t>shall not w</w:t>
      </w:r>
      <w:r w:rsidRPr="00943CF8">
        <w:rPr>
          <w:rFonts w:ascii="Calibri" w:hAnsi="Calibri" w:cs="Calibri"/>
          <w:sz w:val="28"/>
          <w:szCs w:val="24"/>
        </w:rPr>
        <w:t>alk under suspended loads whilst aboard and ashore.</w:t>
      </w:r>
    </w:p>
    <w:p w14:paraId="261DDEE9" w14:textId="77777777" w:rsidR="00EB6529" w:rsidRPr="00943CF8" w:rsidRDefault="005254E7" w:rsidP="008A2D0F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hAnsi="Calibri" w:cs="Calibri"/>
          <w:sz w:val="28"/>
          <w:szCs w:val="24"/>
        </w:rPr>
      </w:pPr>
      <w:r w:rsidRPr="00943CF8">
        <w:rPr>
          <w:rFonts w:ascii="Calibri" w:hAnsi="Calibri" w:cs="Calibri"/>
          <w:sz w:val="28"/>
          <w:szCs w:val="24"/>
        </w:rPr>
        <w:t>Vessel crew</w:t>
      </w:r>
      <w:r w:rsidR="00DB4E4C" w:rsidRPr="00943CF8">
        <w:rPr>
          <w:rFonts w:ascii="Calibri" w:hAnsi="Calibri" w:cs="Calibri"/>
          <w:sz w:val="28"/>
          <w:szCs w:val="24"/>
        </w:rPr>
        <w:t xml:space="preserve"> are</w:t>
      </w:r>
      <w:r w:rsidRPr="00943CF8">
        <w:rPr>
          <w:rFonts w:ascii="Calibri" w:hAnsi="Calibri" w:cs="Calibri"/>
          <w:sz w:val="28"/>
          <w:szCs w:val="24"/>
        </w:rPr>
        <w:t xml:space="preserve"> to abide by all terminal rules, as instructed in the vessel safety pack</w:t>
      </w:r>
      <w:r w:rsidR="006A1936" w:rsidRPr="00943CF8">
        <w:rPr>
          <w:rFonts w:ascii="Calibri" w:hAnsi="Calibri" w:cs="Calibri"/>
          <w:sz w:val="28"/>
          <w:szCs w:val="24"/>
        </w:rPr>
        <w:t>age</w:t>
      </w:r>
      <w:r w:rsidRPr="00943CF8">
        <w:rPr>
          <w:rFonts w:ascii="Calibri" w:hAnsi="Calibri" w:cs="Calibri"/>
          <w:sz w:val="28"/>
          <w:szCs w:val="24"/>
        </w:rPr>
        <w:t xml:space="preserve">. </w:t>
      </w:r>
    </w:p>
    <w:p w14:paraId="62FD507B" w14:textId="77777777" w:rsidR="00EB6529" w:rsidRPr="00943CF8" w:rsidRDefault="00EB6529" w:rsidP="0016005D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sz w:val="28"/>
          <w:szCs w:val="24"/>
        </w:rPr>
      </w:pPr>
      <w:r w:rsidRPr="00943CF8">
        <w:rPr>
          <w:rFonts w:ascii="Calibri" w:eastAsia="Calibri" w:hAnsi="Calibri" w:cs="Calibri"/>
          <w:sz w:val="28"/>
          <w:szCs w:val="24"/>
        </w:rPr>
        <w:t>Any painting or paint chipping to be performed only</w:t>
      </w:r>
      <w:r w:rsidR="00E16E84" w:rsidRPr="00943CF8">
        <w:rPr>
          <w:rFonts w:ascii="Calibri" w:eastAsia="Calibri" w:hAnsi="Calibri" w:cs="Calibri"/>
          <w:sz w:val="28"/>
          <w:szCs w:val="24"/>
        </w:rPr>
        <w:t xml:space="preserve"> with </w:t>
      </w:r>
      <w:r w:rsidR="006A1936" w:rsidRPr="00943CF8">
        <w:rPr>
          <w:rFonts w:ascii="Calibri" w:eastAsia="Calibri" w:hAnsi="Calibri" w:cs="Calibri"/>
          <w:sz w:val="28"/>
          <w:szCs w:val="24"/>
        </w:rPr>
        <w:t xml:space="preserve">the </w:t>
      </w:r>
      <w:r w:rsidR="00E16E84" w:rsidRPr="00943CF8">
        <w:rPr>
          <w:rFonts w:ascii="Calibri" w:eastAsia="Calibri" w:hAnsi="Calibri" w:cs="Calibri"/>
          <w:sz w:val="28"/>
          <w:szCs w:val="24"/>
        </w:rPr>
        <w:t xml:space="preserve">permission from </w:t>
      </w:r>
      <w:r w:rsidR="0016005D">
        <w:rPr>
          <w:rFonts w:ascii="Calibri" w:eastAsia="Calibri" w:hAnsi="Calibri" w:cs="Calibri"/>
          <w:sz w:val="28"/>
          <w:szCs w:val="24"/>
        </w:rPr>
        <w:t>QHSE department</w:t>
      </w:r>
      <w:r w:rsidR="00E16E84" w:rsidRPr="00943CF8">
        <w:rPr>
          <w:rFonts w:ascii="Calibri" w:eastAsia="Calibri" w:hAnsi="Calibri" w:cs="Calibri"/>
          <w:sz w:val="28"/>
          <w:szCs w:val="24"/>
        </w:rPr>
        <w:t xml:space="preserve">. </w:t>
      </w:r>
      <w:r w:rsidR="0016005D">
        <w:rPr>
          <w:rFonts w:ascii="Calibri" w:eastAsia="Calibri" w:hAnsi="Calibri" w:cs="Calibri"/>
          <w:sz w:val="28"/>
          <w:szCs w:val="24"/>
        </w:rPr>
        <w:t xml:space="preserve">Any ship’s hull painting is not permitted in Sokhna. </w:t>
      </w:r>
      <w:r w:rsidR="00E16E84" w:rsidRPr="00943CF8">
        <w:rPr>
          <w:rFonts w:ascii="Calibri" w:eastAsia="Calibri" w:hAnsi="Calibri" w:cs="Calibri"/>
          <w:sz w:val="28"/>
          <w:szCs w:val="24"/>
        </w:rPr>
        <w:t>D</w:t>
      </w:r>
      <w:r w:rsidRPr="00943CF8">
        <w:rPr>
          <w:rFonts w:ascii="Calibri" w:eastAsia="Calibri" w:hAnsi="Calibri" w:cs="Calibri"/>
          <w:sz w:val="28"/>
          <w:szCs w:val="24"/>
        </w:rPr>
        <w:t>rop net /</w:t>
      </w:r>
      <w:r w:rsidR="00E16E84" w:rsidRPr="00943CF8">
        <w:rPr>
          <w:rFonts w:ascii="Calibri" w:eastAsia="Calibri" w:hAnsi="Calibri" w:cs="Calibri"/>
          <w:sz w:val="28"/>
          <w:szCs w:val="24"/>
        </w:rPr>
        <w:t xml:space="preserve"> </w:t>
      </w:r>
      <w:r w:rsidRPr="00943CF8">
        <w:rPr>
          <w:rFonts w:ascii="Calibri" w:eastAsia="Calibri" w:hAnsi="Calibri" w:cs="Calibri"/>
          <w:sz w:val="28"/>
          <w:szCs w:val="24"/>
        </w:rPr>
        <w:t xml:space="preserve">sheets </w:t>
      </w:r>
      <w:r w:rsidR="00E16E84" w:rsidRPr="00943CF8">
        <w:rPr>
          <w:rFonts w:ascii="Calibri" w:eastAsia="Calibri" w:hAnsi="Calibri" w:cs="Calibri"/>
          <w:sz w:val="28"/>
          <w:szCs w:val="24"/>
        </w:rPr>
        <w:t>sh</w:t>
      </w:r>
      <w:r w:rsidR="001E69F1" w:rsidRPr="00943CF8">
        <w:rPr>
          <w:rFonts w:ascii="Calibri" w:eastAsia="Calibri" w:hAnsi="Calibri" w:cs="Calibri"/>
          <w:sz w:val="28"/>
          <w:szCs w:val="24"/>
        </w:rPr>
        <w:t xml:space="preserve">ould </w:t>
      </w:r>
      <w:r w:rsidR="00E16E84" w:rsidRPr="00943CF8">
        <w:rPr>
          <w:rFonts w:ascii="Calibri" w:eastAsia="Calibri" w:hAnsi="Calibri" w:cs="Calibri"/>
          <w:sz w:val="28"/>
          <w:szCs w:val="24"/>
        </w:rPr>
        <w:t xml:space="preserve">be </w:t>
      </w:r>
      <w:r w:rsidRPr="00943CF8">
        <w:rPr>
          <w:rFonts w:ascii="Calibri" w:eastAsia="Calibri" w:hAnsi="Calibri" w:cs="Calibri"/>
          <w:sz w:val="28"/>
          <w:szCs w:val="24"/>
        </w:rPr>
        <w:t xml:space="preserve">deployed, no paint or </w:t>
      </w:r>
      <w:r w:rsidRPr="00943CF8">
        <w:rPr>
          <w:rFonts w:ascii="Calibri" w:hAnsi="Calibri" w:cs="Calibri"/>
          <w:sz w:val="28"/>
          <w:szCs w:val="24"/>
        </w:rPr>
        <w:t>paint chips</w:t>
      </w:r>
      <w:r w:rsidRPr="00943CF8">
        <w:rPr>
          <w:rFonts w:ascii="Calibri" w:eastAsia="Calibri" w:hAnsi="Calibri" w:cs="Calibri"/>
          <w:sz w:val="28"/>
          <w:szCs w:val="24"/>
        </w:rPr>
        <w:t xml:space="preserve"> to enter the water or onto the wharf. </w:t>
      </w:r>
    </w:p>
    <w:p w14:paraId="2B057599" w14:textId="77777777" w:rsidR="00EB6529" w:rsidRPr="00F47B88" w:rsidRDefault="00EB6529" w:rsidP="00EB6529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sz w:val="28"/>
          <w:szCs w:val="24"/>
        </w:rPr>
      </w:pPr>
      <w:r w:rsidRPr="00F47B88">
        <w:rPr>
          <w:rFonts w:ascii="Calibri" w:eastAsia="Calibri" w:hAnsi="Calibri" w:cs="Calibri"/>
          <w:sz w:val="28"/>
          <w:szCs w:val="24"/>
        </w:rPr>
        <w:t xml:space="preserve">The use of ship’s cranes or booms </w:t>
      </w:r>
      <w:r w:rsidR="00222883" w:rsidRPr="00F47B88">
        <w:rPr>
          <w:rFonts w:ascii="Calibri" w:eastAsia="Calibri" w:hAnsi="Calibri" w:cs="Calibri"/>
          <w:sz w:val="28"/>
          <w:szCs w:val="24"/>
        </w:rPr>
        <w:t xml:space="preserve">(in GC vessels) </w:t>
      </w:r>
      <w:r w:rsidRPr="00F47B88">
        <w:rPr>
          <w:rFonts w:ascii="Calibri" w:eastAsia="Calibri" w:hAnsi="Calibri" w:cs="Calibri"/>
          <w:sz w:val="28"/>
          <w:szCs w:val="24"/>
        </w:rPr>
        <w:t xml:space="preserve">shall be notified to </w:t>
      </w:r>
      <w:r w:rsidR="006A1936" w:rsidRPr="00F47B88">
        <w:rPr>
          <w:rFonts w:ascii="Calibri" w:eastAsia="Calibri" w:hAnsi="Calibri" w:cs="Calibri"/>
          <w:sz w:val="28"/>
          <w:szCs w:val="24"/>
        </w:rPr>
        <w:t xml:space="preserve">the </w:t>
      </w:r>
      <w:r w:rsidRPr="00F47B88">
        <w:rPr>
          <w:rFonts w:ascii="Calibri" w:eastAsia="Calibri" w:hAnsi="Calibri" w:cs="Calibri"/>
          <w:sz w:val="28"/>
          <w:szCs w:val="24"/>
        </w:rPr>
        <w:t xml:space="preserve">DP World </w:t>
      </w:r>
      <w:r w:rsidR="00222883" w:rsidRPr="00F47B88">
        <w:rPr>
          <w:rFonts w:ascii="Calibri" w:eastAsia="Calibri" w:hAnsi="Calibri" w:cs="Calibri"/>
          <w:sz w:val="28"/>
          <w:szCs w:val="24"/>
        </w:rPr>
        <w:t xml:space="preserve">Sokhna </w:t>
      </w:r>
      <w:r w:rsidR="00A03576" w:rsidRPr="00F47B88">
        <w:rPr>
          <w:rFonts w:ascii="Calibri" w:eastAsia="Calibri" w:hAnsi="Calibri" w:cs="Calibri"/>
          <w:sz w:val="28"/>
          <w:szCs w:val="24"/>
        </w:rPr>
        <w:t>operation supervisor</w:t>
      </w:r>
      <w:r w:rsidR="002C26FF" w:rsidRPr="00F47B88">
        <w:rPr>
          <w:rFonts w:ascii="Calibri" w:eastAsia="Calibri" w:hAnsi="Calibri" w:cs="Calibri"/>
          <w:sz w:val="28"/>
          <w:szCs w:val="24"/>
        </w:rPr>
        <w:t xml:space="preserve"> / shift manager</w:t>
      </w:r>
      <w:r w:rsidRPr="00F47B88">
        <w:rPr>
          <w:rFonts w:ascii="Calibri" w:eastAsia="Calibri" w:hAnsi="Calibri" w:cs="Calibri"/>
          <w:sz w:val="28"/>
          <w:szCs w:val="24"/>
        </w:rPr>
        <w:t xml:space="preserve"> prior to their operation and they must be manned at all times when swung over the wharf.</w:t>
      </w:r>
    </w:p>
    <w:p w14:paraId="0B7D2C2D" w14:textId="77777777" w:rsidR="00E16E84" w:rsidRPr="00943CF8" w:rsidRDefault="00E16E84" w:rsidP="00E16E84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sz w:val="28"/>
          <w:szCs w:val="24"/>
        </w:rPr>
      </w:pPr>
      <w:r w:rsidRPr="00943CF8">
        <w:rPr>
          <w:rFonts w:ascii="Calibri" w:eastAsia="Calibri" w:hAnsi="Calibri" w:cs="Calibri"/>
          <w:sz w:val="28"/>
          <w:szCs w:val="24"/>
        </w:rPr>
        <w:lastRenderedPageBreak/>
        <w:t xml:space="preserve">Prior notification and permission must be obtained by the vessel crew from the </w:t>
      </w:r>
      <w:r w:rsidR="00A03576" w:rsidRPr="00943CF8">
        <w:rPr>
          <w:rFonts w:ascii="Calibri" w:eastAsia="Calibri" w:hAnsi="Calibri" w:cs="Calibri"/>
          <w:sz w:val="28"/>
          <w:szCs w:val="24"/>
        </w:rPr>
        <w:t>operation supervisor</w:t>
      </w:r>
      <w:r w:rsidR="003E00BC" w:rsidRPr="00943CF8">
        <w:rPr>
          <w:rFonts w:ascii="Calibri" w:eastAsia="Calibri" w:hAnsi="Calibri" w:cs="Calibri"/>
          <w:sz w:val="28"/>
          <w:szCs w:val="24"/>
        </w:rPr>
        <w:t xml:space="preserve"> / shift manager</w:t>
      </w:r>
      <w:r w:rsidRPr="00943CF8">
        <w:rPr>
          <w:rFonts w:ascii="Calibri" w:eastAsia="Calibri" w:hAnsi="Calibri" w:cs="Calibri"/>
          <w:sz w:val="28"/>
          <w:szCs w:val="24"/>
        </w:rPr>
        <w:t xml:space="preserve"> for rubbish removal. </w:t>
      </w:r>
    </w:p>
    <w:p w14:paraId="5C1479A9" w14:textId="77777777" w:rsidR="00D96CAF" w:rsidRPr="00943CF8" w:rsidRDefault="00E16E84" w:rsidP="00E16E84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sz w:val="28"/>
          <w:szCs w:val="24"/>
        </w:rPr>
      </w:pPr>
      <w:r w:rsidRPr="00943CF8">
        <w:rPr>
          <w:rFonts w:ascii="Calibri" w:eastAsia="Calibri" w:hAnsi="Calibri" w:cs="Calibri"/>
          <w:sz w:val="28"/>
          <w:szCs w:val="24"/>
        </w:rPr>
        <w:t xml:space="preserve">Vessel command to request reefer and hazardous manifest from their local agent. </w:t>
      </w:r>
    </w:p>
    <w:p w14:paraId="188C34E5" w14:textId="77777777" w:rsidR="00D96CAF" w:rsidRPr="00943CF8" w:rsidRDefault="00D96CAF" w:rsidP="0016005D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sz w:val="28"/>
          <w:szCs w:val="24"/>
        </w:rPr>
      </w:pPr>
      <w:r w:rsidRPr="00943CF8">
        <w:rPr>
          <w:rFonts w:ascii="Calibri" w:eastAsia="Calibri" w:hAnsi="Calibri" w:cs="Calibri"/>
          <w:sz w:val="28"/>
          <w:szCs w:val="24"/>
        </w:rPr>
        <w:t xml:space="preserve">All hot works </w:t>
      </w:r>
      <w:r w:rsidR="0016005D">
        <w:rPr>
          <w:rFonts w:ascii="Calibri" w:eastAsia="Calibri" w:hAnsi="Calibri" w:cs="Calibri"/>
          <w:sz w:val="28"/>
          <w:szCs w:val="24"/>
        </w:rPr>
        <w:t>are</w:t>
      </w:r>
      <w:r w:rsidR="006A1936" w:rsidRPr="00943CF8">
        <w:rPr>
          <w:rFonts w:ascii="Calibri" w:eastAsia="Calibri" w:hAnsi="Calibri" w:cs="Calibri"/>
          <w:sz w:val="28"/>
          <w:szCs w:val="24"/>
        </w:rPr>
        <w:t xml:space="preserve"> </w:t>
      </w:r>
      <w:r w:rsidRPr="00943CF8">
        <w:rPr>
          <w:rFonts w:ascii="Calibri" w:eastAsia="Calibri" w:hAnsi="Calibri" w:cs="Calibri"/>
          <w:sz w:val="28"/>
          <w:szCs w:val="24"/>
        </w:rPr>
        <w:t xml:space="preserve">to be under </w:t>
      </w:r>
      <w:r w:rsidR="006A1936" w:rsidRPr="00943CF8">
        <w:rPr>
          <w:rFonts w:ascii="Calibri" w:eastAsia="Calibri" w:hAnsi="Calibri" w:cs="Calibri"/>
          <w:sz w:val="28"/>
          <w:szCs w:val="24"/>
        </w:rPr>
        <w:t xml:space="preserve">a </w:t>
      </w:r>
      <w:r w:rsidRPr="00943CF8">
        <w:rPr>
          <w:rFonts w:ascii="Calibri" w:eastAsia="Calibri" w:hAnsi="Calibri" w:cs="Calibri"/>
          <w:sz w:val="28"/>
          <w:szCs w:val="24"/>
        </w:rPr>
        <w:t xml:space="preserve">permit from </w:t>
      </w:r>
      <w:r w:rsidR="0016005D">
        <w:rPr>
          <w:rFonts w:ascii="Calibri" w:eastAsia="Calibri" w:hAnsi="Calibri" w:cs="Calibri"/>
          <w:sz w:val="28"/>
          <w:szCs w:val="24"/>
        </w:rPr>
        <w:t>QHSE department</w:t>
      </w:r>
      <w:r w:rsidRPr="00943CF8">
        <w:rPr>
          <w:rFonts w:ascii="Calibri" w:eastAsia="Calibri" w:hAnsi="Calibri" w:cs="Calibri"/>
          <w:sz w:val="28"/>
          <w:szCs w:val="24"/>
        </w:rPr>
        <w:t xml:space="preserve">. </w:t>
      </w:r>
    </w:p>
    <w:p w14:paraId="55D5E944" w14:textId="77777777" w:rsidR="00E16E84" w:rsidRPr="00943CF8" w:rsidRDefault="00D96CAF" w:rsidP="00D96CAF">
      <w:pPr>
        <w:spacing w:line="240" w:lineRule="auto"/>
        <w:ind w:left="426"/>
        <w:jc w:val="both"/>
        <w:rPr>
          <w:rFonts w:ascii="Calibri" w:hAnsi="Calibri" w:cs="Calibri"/>
          <w:b/>
          <w:sz w:val="28"/>
          <w:szCs w:val="24"/>
        </w:rPr>
      </w:pPr>
      <w:r w:rsidRPr="00943CF8">
        <w:rPr>
          <w:rFonts w:ascii="Calibri" w:hAnsi="Calibri" w:cs="Calibri"/>
          <w:b/>
          <w:sz w:val="28"/>
          <w:szCs w:val="24"/>
        </w:rPr>
        <w:t>Vessel safety inspection</w:t>
      </w:r>
      <w:r w:rsidR="006A1936" w:rsidRPr="00943CF8">
        <w:rPr>
          <w:rFonts w:ascii="Calibri" w:hAnsi="Calibri" w:cs="Calibri"/>
          <w:b/>
          <w:sz w:val="28"/>
          <w:szCs w:val="24"/>
        </w:rPr>
        <w:t>s</w:t>
      </w:r>
      <w:r w:rsidR="00E16E84" w:rsidRPr="00943CF8">
        <w:rPr>
          <w:rFonts w:ascii="Calibri" w:hAnsi="Calibri" w:cs="Calibri"/>
          <w:b/>
          <w:sz w:val="28"/>
          <w:szCs w:val="24"/>
        </w:rPr>
        <w:t xml:space="preserve"> </w:t>
      </w:r>
    </w:p>
    <w:p w14:paraId="0A62B8C3" w14:textId="1AA04956" w:rsidR="001E69F1" w:rsidRPr="0016005D" w:rsidRDefault="001E69F1" w:rsidP="001E69F1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color w:val="000000" w:themeColor="text1"/>
          <w:sz w:val="28"/>
          <w:szCs w:val="24"/>
        </w:rPr>
      </w:pPr>
      <w:r w:rsidRPr="0016005D">
        <w:rPr>
          <w:rFonts w:ascii="Calibri" w:eastAsia="Calibri" w:hAnsi="Calibri" w:cs="Calibri"/>
          <w:color w:val="000000" w:themeColor="text1"/>
          <w:sz w:val="28"/>
          <w:szCs w:val="24"/>
        </w:rPr>
        <w:t xml:space="preserve">Vessel safety inspections should be conducted with an authorised vessel representative e.g. first officer or duty officer. It will be noted on the vessel safety inspection if vessel is unrepresented.   </w:t>
      </w:r>
    </w:p>
    <w:p w14:paraId="0856C944" w14:textId="123E2043" w:rsidR="00D96CAF" w:rsidRDefault="00D96CAF" w:rsidP="0016005D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sz w:val="28"/>
          <w:szCs w:val="24"/>
        </w:rPr>
      </w:pPr>
      <w:r w:rsidRPr="00943CF8">
        <w:rPr>
          <w:rFonts w:ascii="Calibri" w:eastAsia="Calibri" w:hAnsi="Calibri" w:cs="Calibri"/>
          <w:sz w:val="28"/>
          <w:szCs w:val="24"/>
        </w:rPr>
        <w:t xml:space="preserve">If </w:t>
      </w:r>
      <w:r w:rsidR="006A1936" w:rsidRPr="00943CF8">
        <w:rPr>
          <w:rFonts w:ascii="Calibri" w:eastAsia="Calibri" w:hAnsi="Calibri" w:cs="Calibri"/>
          <w:sz w:val="28"/>
          <w:szCs w:val="24"/>
        </w:rPr>
        <w:t xml:space="preserve">an </w:t>
      </w:r>
      <w:r w:rsidRPr="00943CF8">
        <w:rPr>
          <w:rFonts w:ascii="Calibri" w:eastAsia="Calibri" w:hAnsi="Calibri" w:cs="Calibri"/>
          <w:sz w:val="28"/>
          <w:szCs w:val="24"/>
        </w:rPr>
        <w:t xml:space="preserve">operation deficiency </w:t>
      </w:r>
      <w:r w:rsidR="006A1936" w:rsidRPr="00943CF8">
        <w:rPr>
          <w:rFonts w:ascii="Calibri" w:eastAsia="Calibri" w:hAnsi="Calibri" w:cs="Calibri"/>
          <w:sz w:val="28"/>
          <w:szCs w:val="24"/>
        </w:rPr>
        <w:t xml:space="preserve">is </w:t>
      </w:r>
      <w:r w:rsidRPr="00943CF8">
        <w:rPr>
          <w:rFonts w:ascii="Calibri" w:eastAsia="Calibri" w:hAnsi="Calibri" w:cs="Calibri"/>
          <w:sz w:val="28"/>
          <w:szCs w:val="24"/>
        </w:rPr>
        <w:t>not immediately rectified a Notice of Deficiencies (NOD) shall be issued to the vessel captain</w:t>
      </w:r>
      <w:r w:rsidR="001E69F1" w:rsidRPr="00943CF8">
        <w:rPr>
          <w:rFonts w:ascii="Calibri" w:eastAsia="Calibri" w:hAnsi="Calibri" w:cs="Calibri"/>
          <w:sz w:val="28"/>
          <w:szCs w:val="24"/>
        </w:rPr>
        <w:t xml:space="preserve"> / officer in charge</w:t>
      </w:r>
      <w:r w:rsidR="00FF776E">
        <w:rPr>
          <w:rFonts w:ascii="Calibri" w:eastAsia="Calibri" w:hAnsi="Calibri" w:cs="Calibri"/>
          <w:sz w:val="28"/>
          <w:szCs w:val="24"/>
        </w:rPr>
        <w:t xml:space="preserve"> and </w:t>
      </w:r>
      <w:r w:rsidRPr="00943CF8">
        <w:rPr>
          <w:rFonts w:ascii="Calibri" w:eastAsia="Calibri" w:hAnsi="Calibri" w:cs="Calibri"/>
          <w:sz w:val="28"/>
          <w:szCs w:val="24"/>
        </w:rPr>
        <w:t>local agent</w:t>
      </w:r>
      <w:r w:rsidR="00FF776E">
        <w:rPr>
          <w:rFonts w:ascii="Calibri" w:eastAsia="Calibri" w:hAnsi="Calibri" w:cs="Calibri"/>
          <w:sz w:val="28"/>
          <w:szCs w:val="24"/>
        </w:rPr>
        <w:t>.</w:t>
      </w:r>
    </w:p>
    <w:p w14:paraId="6217D4A6" w14:textId="77777777" w:rsidR="00C81927" w:rsidRPr="00943CF8" w:rsidRDefault="00C81927" w:rsidP="00C81927">
      <w:pPr>
        <w:pStyle w:val="ListParagraph"/>
        <w:spacing w:line="240" w:lineRule="auto"/>
        <w:ind w:left="786"/>
        <w:jc w:val="both"/>
        <w:rPr>
          <w:rFonts w:ascii="Calibri" w:eastAsia="Calibri" w:hAnsi="Calibri" w:cs="Calibri"/>
          <w:sz w:val="28"/>
          <w:szCs w:val="24"/>
        </w:rPr>
      </w:pPr>
    </w:p>
    <w:p w14:paraId="0473E091" w14:textId="4E3C8E4F" w:rsidR="00E16E84" w:rsidRDefault="00C81927" w:rsidP="00E16E84">
      <w:pPr>
        <w:pStyle w:val="ListParagraph"/>
        <w:spacing w:line="240" w:lineRule="auto"/>
        <w:ind w:left="786"/>
        <w:jc w:val="both"/>
        <w:rPr>
          <w:rFonts w:ascii="Calibri" w:hAnsi="Calibri" w:cs="Calibri"/>
          <w:b/>
          <w:sz w:val="28"/>
          <w:szCs w:val="24"/>
        </w:rPr>
      </w:pPr>
      <w:r>
        <w:rPr>
          <w:rFonts w:ascii="Calibri" w:hAnsi="Calibri" w:cs="Calibri"/>
          <w:b/>
          <w:sz w:val="28"/>
          <w:szCs w:val="24"/>
        </w:rPr>
        <w:t>Environmental issues:</w:t>
      </w:r>
    </w:p>
    <w:p w14:paraId="042C42F2" w14:textId="41B3F36D" w:rsidR="00C81927" w:rsidRDefault="00C81927" w:rsidP="00C81927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color w:val="000000" w:themeColor="text1"/>
          <w:sz w:val="28"/>
          <w:szCs w:val="24"/>
        </w:rPr>
      </w:pPr>
      <w:r w:rsidRPr="00C81927">
        <w:rPr>
          <w:rFonts w:ascii="Calibri" w:eastAsia="Calibri" w:hAnsi="Calibri" w:cs="Calibri"/>
          <w:color w:val="000000" w:themeColor="text1"/>
          <w:sz w:val="28"/>
          <w:szCs w:val="24"/>
        </w:rPr>
        <w:t>It</w:t>
      </w:r>
      <w:r>
        <w:rPr>
          <w:rFonts w:ascii="Calibri" w:eastAsia="Calibri" w:hAnsi="Calibri" w:cs="Calibri"/>
          <w:color w:val="000000" w:themeColor="text1"/>
          <w:sz w:val="28"/>
          <w:szCs w:val="24"/>
        </w:rPr>
        <w:t>’</w:t>
      </w:r>
      <w:r w:rsidRPr="00C81927">
        <w:rPr>
          <w:rFonts w:ascii="Calibri" w:eastAsia="Calibri" w:hAnsi="Calibri" w:cs="Calibri"/>
          <w:color w:val="000000" w:themeColor="text1"/>
          <w:sz w:val="28"/>
          <w:szCs w:val="24"/>
        </w:rPr>
        <w:t>s not allowed to Pint Vessel Hull, registration number</w:t>
      </w:r>
      <w:r>
        <w:rPr>
          <w:rFonts w:ascii="Calibri" w:eastAsia="Calibri" w:hAnsi="Calibri" w:cs="Calibri"/>
          <w:color w:val="000000" w:themeColor="text1"/>
          <w:sz w:val="28"/>
          <w:szCs w:val="24"/>
        </w:rPr>
        <w:t xml:space="preserve"> and IMO number while the vessel is berthing on the quay side.</w:t>
      </w:r>
    </w:p>
    <w:p w14:paraId="15131785" w14:textId="023A7B13" w:rsidR="00C81927" w:rsidRDefault="00C81927" w:rsidP="00C81927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color w:val="000000" w:themeColor="text1"/>
          <w:sz w:val="28"/>
          <w:szCs w:val="24"/>
        </w:rPr>
      </w:pPr>
      <w:r>
        <w:rPr>
          <w:rFonts w:ascii="Calibri" w:eastAsia="Calibri" w:hAnsi="Calibri" w:cs="Calibri"/>
          <w:color w:val="000000" w:themeColor="text1"/>
          <w:sz w:val="28"/>
          <w:szCs w:val="24"/>
        </w:rPr>
        <w:t>Its not allowed to load paints or chemicals from Quay side and it is allowed only from seaside.</w:t>
      </w:r>
    </w:p>
    <w:p w14:paraId="717FFD15" w14:textId="3B8DB1C2" w:rsidR="00C81927" w:rsidRPr="00C81927" w:rsidRDefault="00C81927" w:rsidP="00C81927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color w:val="000000" w:themeColor="text1"/>
          <w:sz w:val="28"/>
          <w:szCs w:val="24"/>
        </w:rPr>
      </w:pPr>
      <w:r>
        <w:rPr>
          <w:rFonts w:ascii="Calibri" w:eastAsia="Calibri" w:hAnsi="Calibri" w:cs="Calibri"/>
          <w:color w:val="000000" w:themeColor="text1"/>
          <w:sz w:val="28"/>
          <w:szCs w:val="24"/>
        </w:rPr>
        <w:t>If you need to discharge blast water, you should communicate first with DPW S</w:t>
      </w:r>
      <w:r w:rsidR="004149FE">
        <w:rPr>
          <w:rFonts w:ascii="Calibri" w:eastAsia="Calibri" w:hAnsi="Calibri" w:cs="Calibri"/>
          <w:color w:val="000000" w:themeColor="text1"/>
          <w:sz w:val="28"/>
          <w:szCs w:val="24"/>
        </w:rPr>
        <w:t>okhna</w:t>
      </w:r>
      <w:r>
        <w:rPr>
          <w:rFonts w:ascii="Calibri" w:eastAsia="Calibri" w:hAnsi="Calibri" w:cs="Calibri"/>
          <w:color w:val="000000" w:themeColor="text1"/>
          <w:sz w:val="28"/>
          <w:szCs w:val="24"/>
        </w:rPr>
        <w:t xml:space="preserve"> QHSE team.</w:t>
      </w:r>
    </w:p>
    <w:p w14:paraId="1062716A" w14:textId="40F8FFF6" w:rsidR="00C81927" w:rsidRPr="003A19CC" w:rsidRDefault="00C81927" w:rsidP="00E16E84">
      <w:pPr>
        <w:pStyle w:val="ListParagraph"/>
        <w:spacing w:line="240" w:lineRule="auto"/>
        <w:ind w:left="78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B03619" wp14:editId="02210A10">
                <wp:simplePos x="0" y="0"/>
                <wp:positionH relativeFrom="column">
                  <wp:posOffset>492760</wp:posOffset>
                </wp:positionH>
                <wp:positionV relativeFrom="paragraph">
                  <wp:posOffset>37465</wp:posOffset>
                </wp:positionV>
                <wp:extent cx="2819400" cy="7743825"/>
                <wp:effectExtent l="0" t="0" r="19050" b="28575"/>
                <wp:wrapNone/>
                <wp:docPr id="1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77438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55360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F5C39C1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0207D94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97E4FCA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DC7B4A1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1693977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CCE4DD2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18C1E9E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77F8F7B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3B033BB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9BD62CE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1843274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7908022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D9052B8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4C249CA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C95A86B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46AE923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47EBC82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D128412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A616CE6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69B7C89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6056A76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8D210C7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DDA68F4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EF91721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4F93990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822045B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C0DF5FF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EA2F070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BEEA007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C7DEDE2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61BB98F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0AAA793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DEB795C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D9B98C9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541331B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15275B7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37ABE53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6E475FB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58EF387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821579D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22AE625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2CBF78D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5E4BB74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2F84C2C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A8F17B6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E8D9842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916C81B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A07B37D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47D89AC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F1734FE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858E63E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5859691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0EDFB71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4D3CB76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C312431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44639BA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5216AD0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E0B8A06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BBAE78F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C5261EB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F834FB6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B95BCB4" w14:textId="77777777" w:rsidR="006E3B4E" w:rsidRDefault="006E3B4E" w:rsidP="006E3B4E">
                            <w:pPr>
                              <w:spacing w:after="0" w:line="240" w:lineRule="auto"/>
                              <w:ind w:left="720" w:firstLine="7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A751915" w14:textId="77777777" w:rsidR="006E3B4E" w:rsidRDefault="006E3B4E" w:rsidP="006E3B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03619" id="Rectangle 21" o:spid="_x0000_s1034" style="position:absolute;left:0;text-align:left;margin-left:38.8pt;margin-top:2.95pt;width:222pt;height:60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" fillcolor="#17365d [2415]" strokecolor="white [3212]">
                <v:textbox>
                  <w:txbxContent>
                    <w:p w14:paraId="08055360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4F5C39C1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20207D94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197E4FCA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1DC7B4A1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11693977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0CCE4DD2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618C1E9E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577F8F7B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53B033BB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29BD62CE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61843274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27908022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6D9052B8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54C249CA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3C95A86B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546AE923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247EBC82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2D128412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3A616CE6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469B7C89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56056A76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28D210C7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1DDA68F4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5EF91721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14F93990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3822045B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0C0DF5FF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0EA2F070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1BEEA007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2C7DEDE2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761BB98F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20AAA793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4DEB795C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5D9B98C9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3541331B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215275B7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737ABE53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46E475FB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458EF387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1821579D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522AE625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52CBF78D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75E4BB74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62F84C2C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6A8F17B6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0E8D9842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6916C81B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2A07B37D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047D89AC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5F1734FE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1858E63E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25859691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10EDFB71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14D3CB76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1C312431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244639BA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35216AD0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5E0B8A06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7BBAE78F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4C5261EB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0F834FB6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3B95BCB4" w14:textId="77777777" w:rsidR="006E3B4E" w:rsidRDefault="006E3B4E" w:rsidP="006E3B4E">
                      <w:pPr>
                        <w:spacing w:after="0" w:line="240" w:lineRule="auto"/>
                        <w:ind w:left="720" w:firstLine="7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7A751915" w14:textId="77777777" w:rsidR="006E3B4E" w:rsidRDefault="006E3B4E" w:rsidP="006E3B4E"/>
                  </w:txbxContent>
                </v:textbox>
              </v:rect>
            </w:pict>
          </mc:Fallback>
        </mc:AlternateContent>
      </w:r>
    </w:p>
    <w:p w14:paraId="6C7ACA41" w14:textId="77777777" w:rsidR="00EB6529" w:rsidRPr="003A19CC" w:rsidRDefault="00EB6529" w:rsidP="00EB6529">
      <w:pPr>
        <w:pStyle w:val="ListParagraph"/>
        <w:spacing w:line="240" w:lineRule="auto"/>
        <w:ind w:left="786"/>
        <w:jc w:val="both"/>
        <w:rPr>
          <w:rFonts w:ascii="Calibri" w:eastAsia="Calibri" w:hAnsi="Calibri" w:cs="Calibri"/>
          <w:sz w:val="20"/>
          <w:szCs w:val="20"/>
        </w:rPr>
      </w:pPr>
    </w:p>
    <w:p w14:paraId="3DAE0691" w14:textId="2B5F5171" w:rsidR="005254E7" w:rsidRPr="003A19CC" w:rsidRDefault="005254E7" w:rsidP="00EB6529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3A19CC">
        <w:rPr>
          <w:rFonts w:ascii="Calibri" w:hAnsi="Calibri" w:cs="Calibri"/>
          <w:sz w:val="20"/>
          <w:szCs w:val="20"/>
        </w:rPr>
        <w:t xml:space="preserve"> </w:t>
      </w:r>
    </w:p>
    <w:p w14:paraId="583EB254" w14:textId="77777777" w:rsidR="005254E7" w:rsidRPr="003A19CC" w:rsidRDefault="005254E7" w:rsidP="008A2D0F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14:paraId="784C2F8E" w14:textId="127A6ABD" w:rsidR="001D280C" w:rsidRPr="003A19CC" w:rsidRDefault="001D280C" w:rsidP="008A2D0F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14:paraId="1DC96222" w14:textId="77777777" w:rsidR="001D280C" w:rsidRPr="003A19CC" w:rsidRDefault="001D280C" w:rsidP="008A2D0F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14:paraId="51C67C74" w14:textId="77777777" w:rsidR="001D280C" w:rsidRPr="003A19CC" w:rsidRDefault="001D280C" w:rsidP="008A2D0F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14:paraId="46A160A2" w14:textId="4BE8D386" w:rsidR="001D280C" w:rsidRPr="003A19CC" w:rsidRDefault="001D280C" w:rsidP="008A2D0F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14:paraId="3804EF4F" w14:textId="77777777" w:rsidR="001D280C" w:rsidRPr="003A19CC" w:rsidRDefault="001D280C" w:rsidP="008A2D0F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14:paraId="305D75FA" w14:textId="798EEC30" w:rsidR="001D280C" w:rsidRPr="003A19CC" w:rsidRDefault="001D280C" w:rsidP="008A2D0F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14:paraId="0C83CE37" w14:textId="3CB94077" w:rsidR="001D280C" w:rsidRPr="003A19CC" w:rsidRDefault="001D280C" w:rsidP="008A2D0F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14:paraId="378AD804" w14:textId="7B9D930E" w:rsidR="001D280C" w:rsidRPr="003A19CC" w:rsidRDefault="001D280C" w:rsidP="008A2D0F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14:paraId="648DE898" w14:textId="2A2C1011" w:rsidR="001D280C" w:rsidRPr="003A19CC" w:rsidRDefault="001D280C" w:rsidP="008A2D0F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14:paraId="3320F293" w14:textId="70BC1DE3" w:rsidR="001D280C" w:rsidRPr="003A19CC" w:rsidRDefault="001D280C" w:rsidP="008A2D0F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14:paraId="1206C5B3" w14:textId="52CA10A3" w:rsidR="001D280C" w:rsidRPr="003A19CC" w:rsidRDefault="001D280C" w:rsidP="008A2D0F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14:paraId="28DB24C4" w14:textId="6EED30FF" w:rsidR="001D280C" w:rsidRPr="003A19CC" w:rsidRDefault="001D280C" w:rsidP="008A2D0F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14:paraId="7A1E4AA4" w14:textId="7912462C" w:rsidR="001D280C" w:rsidRPr="003A19CC" w:rsidRDefault="001D280C" w:rsidP="008A2D0F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14:paraId="772274CE" w14:textId="1969E878" w:rsidR="001D280C" w:rsidRPr="003A19CC" w:rsidRDefault="001D280C" w:rsidP="008A2D0F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14:paraId="7FE7ED28" w14:textId="1DEDA5A9" w:rsidR="001D280C" w:rsidRPr="003A19CC" w:rsidRDefault="001D280C" w:rsidP="008A2D0F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14:paraId="7F820E24" w14:textId="658C6290" w:rsidR="001D280C" w:rsidRPr="003A19CC" w:rsidRDefault="001D280C" w:rsidP="008A2D0F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14:paraId="3B656999" w14:textId="5F34EB19" w:rsidR="001D280C" w:rsidRPr="003A19CC" w:rsidRDefault="001D280C" w:rsidP="008A2D0F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14:paraId="3C90E96D" w14:textId="5EC0669F" w:rsidR="001D280C" w:rsidRPr="003A19CC" w:rsidRDefault="001D280C" w:rsidP="008A2D0F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14:paraId="1E57C215" w14:textId="216A05B3" w:rsidR="001D280C" w:rsidRPr="003A19CC" w:rsidRDefault="00613168" w:rsidP="008A2D0F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F9E228" wp14:editId="0065E4BD">
                <wp:simplePos x="0" y="0"/>
                <wp:positionH relativeFrom="column">
                  <wp:posOffset>-276860</wp:posOffset>
                </wp:positionH>
                <wp:positionV relativeFrom="paragraph">
                  <wp:posOffset>-1277620</wp:posOffset>
                </wp:positionV>
                <wp:extent cx="6546850" cy="1162050"/>
                <wp:effectExtent l="9525" t="12700" r="6350" b="6350"/>
                <wp:wrapNone/>
                <wp:docPr id="1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685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E6ABF" id="Rectangle 20" o:spid="_x0000_s1026" style="position:absolute;margin-left:-21.8pt;margin-top:-100.6pt;width:515.5pt;height:9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" strokecolor="white [3212]"/>
            </w:pict>
          </mc:Fallback>
        </mc:AlternateContent>
      </w:r>
    </w:p>
    <w:p w14:paraId="27BD5E0C" w14:textId="77777777" w:rsidR="001D280C" w:rsidRPr="003A19CC" w:rsidRDefault="001D280C" w:rsidP="008A2D0F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14:paraId="26CDB19A" w14:textId="77777777" w:rsidR="001D280C" w:rsidRPr="003A19CC" w:rsidRDefault="001D280C" w:rsidP="008A2D0F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14:paraId="3C23201C" w14:textId="77777777" w:rsidR="001D280C" w:rsidRPr="003A19CC" w:rsidRDefault="001D280C" w:rsidP="00C868BA">
      <w:pPr>
        <w:spacing w:line="240" w:lineRule="auto"/>
        <w:rPr>
          <w:rFonts w:ascii="Calibri" w:hAnsi="Calibri" w:cs="Calibri"/>
          <w:sz w:val="20"/>
          <w:szCs w:val="20"/>
        </w:rPr>
      </w:pPr>
    </w:p>
    <w:p w14:paraId="2A93B0BC" w14:textId="77777777" w:rsidR="00C868BA" w:rsidRPr="003A19CC" w:rsidRDefault="00C868BA" w:rsidP="00C868BA">
      <w:pPr>
        <w:spacing w:line="240" w:lineRule="auto"/>
        <w:rPr>
          <w:rFonts w:ascii="Calibri" w:hAnsi="Calibri" w:cs="Calibri"/>
          <w:sz w:val="20"/>
          <w:szCs w:val="20"/>
        </w:rPr>
      </w:pPr>
    </w:p>
    <w:p w14:paraId="5BAB8E45" w14:textId="77777777" w:rsidR="00C868BA" w:rsidRPr="003A19CC" w:rsidRDefault="00C868BA" w:rsidP="00C868BA">
      <w:pPr>
        <w:spacing w:line="240" w:lineRule="auto"/>
        <w:rPr>
          <w:rFonts w:ascii="Calibri" w:hAnsi="Calibri" w:cs="Calibri"/>
          <w:sz w:val="20"/>
          <w:szCs w:val="20"/>
        </w:rPr>
      </w:pPr>
    </w:p>
    <w:p w14:paraId="5F7DC4CE" w14:textId="77777777" w:rsidR="00C868BA" w:rsidRPr="003A19CC" w:rsidRDefault="00C868BA" w:rsidP="00C868BA">
      <w:pPr>
        <w:spacing w:line="240" w:lineRule="auto"/>
        <w:rPr>
          <w:rFonts w:ascii="Calibri" w:hAnsi="Calibri" w:cs="Calibri"/>
          <w:sz w:val="20"/>
          <w:szCs w:val="20"/>
        </w:rPr>
      </w:pPr>
    </w:p>
    <w:sectPr w:rsidR="00C868BA" w:rsidRPr="003A19CC" w:rsidSect="00190400">
      <w:type w:val="continuous"/>
      <w:pgSz w:w="11906" w:h="16838"/>
      <w:pgMar w:top="2242" w:right="1133" w:bottom="1276" w:left="1276" w:header="708" w:footer="708" w:gutter="0"/>
      <w:pgNumType w:start="1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D6C385" w14:textId="77777777" w:rsidR="00891860" w:rsidRDefault="00891860" w:rsidP="008D35E7">
      <w:pPr>
        <w:spacing w:after="0" w:line="240" w:lineRule="auto"/>
      </w:pPr>
      <w:r>
        <w:separator/>
      </w:r>
    </w:p>
  </w:endnote>
  <w:endnote w:type="continuationSeparator" w:id="0">
    <w:p w14:paraId="44A90E8C" w14:textId="77777777" w:rsidR="00891860" w:rsidRDefault="00891860" w:rsidP="008D3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eastAsia="Times New Roman" w:cstheme="minorHAnsi"/>
        <w:bCs/>
        <w:snapToGrid w:val="0"/>
        <w:sz w:val="16"/>
        <w:szCs w:val="24"/>
        <w:lang w:val="en-US"/>
      </w:rPr>
      <w:id w:val="16527471"/>
      <w:docPartObj>
        <w:docPartGallery w:val="Page Numbers (Bottom of Page)"/>
        <w:docPartUnique/>
      </w:docPartObj>
    </w:sdtPr>
    <w:sdtEndPr/>
    <w:sdtContent>
      <w:p w14:paraId="60430185" w14:textId="77777777" w:rsidR="007E5BF6" w:rsidRPr="00D10853" w:rsidRDefault="00613168" w:rsidP="00D10853">
        <w:pPr>
          <w:tabs>
            <w:tab w:val="right" w:pos="15168"/>
          </w:tabs>
          <w:spacing w:after="0"/>
          <w:jc w:val="center"/>
          <w:rPr>
            <w:rFonts w:eastAsia="Times New Roman" w:cstheme="minorHAnsi"/>
            <w:bCs/>
            <w:snapToGrid w:val="0"/>
            <w:sz w:val="16"/>
            <w:szCs w:val="24"/>
            <w:lang w:val="en-US"/>
          </w:rPr>
        </w:pPr>
        <w:r>
          <w:rPr>
            <w:rFonts w:eastAsia="Times New Roman" w:cstheme="minorHAnsi"/>
            <w:bCs/>
            <w:noProof/>
            <w:sz w:val="16"/>
            <w:szCs w:val="24"/>
            <w:lang w:val="en-US"/>
          </w:rPr>
          <mc:AlternateContent>
            <mc:Choice Requires="wps">
              <w:drawing>
                <wp:anchor distT="0" distB="0" distL="114300" distR="114300" simplePos="0" relativeHeight="251657216" behindDoc="0" locked="0" layoutInCell="1" allowOverlap="1" wp14:anchorId="2EF2B147" wp14:editId="2F87C5C3">
                  <wp:simplePos x="0" y="0"/>
                  <wp:positionH relativeFrom="rightMargin">
                    <wp:posOffset>-546652</wp:posOffset>
                  </wp:positionH>
                  <wp:positionV relativeFrom="bottomMargin">
                    <wp:posOffset>89535</wp:posOffset>
                  </wp:positionV>
                  <wp:extent cx="377190" cy="389891"/>
                  <wp:effectExtent l="0" t="0" r="22860" b="10160"/>
                  <wp:wrapNone/>
                  <wp:docPr id="5" name="Oval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377190" cy="389891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7F74575" w14:textId="77777777" w:rsidR="007E5BF6" w:rsidRPr="002B2209" w:rsidRDefault="007E5BF6" w:rsidP="003D642C">
                              <w:pPr>
                                <w:pStyle w:val="Footer"/>
                                <w:jc w:val="center"/>
                                <w:rPr>
                                  <w:color w:val="1F497D" w:themeColor="text2"/>
                                </w:rPr>
                              </w:pPr>
                              <w:r w:rsidRPr="002B2209">
                                <w:rPr>
                                  <w:color w:val="1F497D" w:themeColor="text2"/>
                                </w:rPr>
                                <w:fldChar w:fldCharType="begin"/>
                              </w:r>
                              <w:r w:rsidRPr="002B2209">
                                <w:rPr>
                                  <w:color w:val="1F497D" w:themeColor="text2"/>
                                </w:rPr>
                                <w:instrText xml:space="preserve"> PAGE  \* MERGEFORMAT </w:instrText>
                              </w:r>
                              <w:r w:rsidRPr="002B2209">
                                <w:rPr>
                                  <w:color w:val="1F497D" w:themeColor="text2"/>
                                </w:rPr>
                                <w:fldChar w:fldCharType="separate"/>
                              </w:r>
                              <w:r w:rsidR="00F47B88">
                                <w:rPr>
                                  <w:noProof/>
                                  <w:color w:val="1F497D" w:themeColor="text2"/>
                                </w:rPr>
                                <w:t>0</w:t>
                              </w:r>
                              <w:r w:rsidRPr="002B2209">
                                <w:rPr>
                                  <w:color w:val="1F497D" w:themeColor="tex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2EF2B147" id="Oval 13" o:spid="_x0000_s1035" style="position:absolute;left:0;text-align:left;margin-left:-43.05pt;margin-top:7.05pt;width:29.7pt;height:30.7pt;rotation:180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" filled="f" fillcolor="#c0504d [3205]" strokecolor="#1f497d [3215]" strokeweight="1pt">
                  <v:textbox inset=",0,,0">
                    <w:txbxContent>
                      <w:p w14:paraId="37F74575" w14:textId="77777777" w:rsidR="007E5BF6" w:rsidRPr="002B2209" w:rsidRDefault="007E5BF6" w:rsidP="003D642C">
                        <w:pPr>
                          <w:pStyle w:val="Footer"/>
                          <w:jc w:val="center"/>
                          <w:rPr>
                            <w:color w:val="1F497D" w:themeColor="text2"/>
                          </w:rPr>
                        </w:pPr>
                        <w:r w:rsidRPr="002B2209">
                          <w:rPr>
                            <w:color w:val="1F497D" w:themeColor="text2"/>
                          </w:rPr>
                          <w:fldChar w:fldCharType="begin"/>
                        </w:r>
                        <w:r w:rsidRPr="002B2209">
                          <w:rPr>
                            <w:color w:val="1F497D" w:themeColor="text2"/>
                          </w:rPr>
                          <w:instrText xml:space="preserve"> PAGE  \* MERGEFORMAT </w:instrText>
                        </w:r>
                        <w:r w:rsidRPr="002B2209">
                          <w:rPr>
                            <w:color w:val="1F497D" w:themeColor="text2"/>
                          </w:rPr>
                          <w:fldChar w:fldCharType="separate"/>
                        </w:r>
                        <w:r w:rsidR="00F47B88">
                          <w:rPr>
                            <w:noProof/>
                            <w:color w:val="1F497D" w:themeColor="text2"/>
                          </w:rPr>
                          <w:t>0</w:t>
                        </w:r>
                        <w:r w:rsidRPr="002B2209">
                          <w:rPr>
                            <w:color w:val="1F497D" w:themeColor="tex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54BCBD" w14:textId="77777777" w:rsidR="00891860" w:rsidRDefault="00891860" w:rsidP="008D35E7">
      <w:pPr>
        <w:spacing w:after="0" w:line="240" w:lineRule="auto"/>
      </w:pPr>
      <w:r>
        <w:separator/>
      </w:r>
    </w:p>
  </w:footnote>
  <w:footnote w:type="continuationSeparator" w:id="0">
    <w:p w14:paraId="0D747B35" w14:textId="77777777" w:rsidR="00891860" w:rsidRDefault="00891860" w:rsidP="008D35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9B2F8" w14:textId="714AEF4E" w:rsidR="00D76CA6" w:rsidRDefault="00D76CA6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2CB75E6" wp14:editId="7AAAE565">
          <wp:simplePos x="0" y="0"/>
          <wp:positionH relativeFrom="column">
            <wp:posOffset>-591185</wp:posOffset>
          </wp:positionH>
          <wp:positionV relativeFrom="paragraph">
            <wp:posOffset>-182880</wp:posOffset>
          </wp:positionV>
          <wp:extent cx="1647825" cy="527050"/>
          <wp:effectExtent l="0" t="0" r="9525" b="635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ogo - New 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7825" cy="52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F4635"/>
    <w:multiLevelType w:val="hybridMultilevel"/>
    <w:tmpl w:val="1EEA79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2A2482"/>
    <w:multiLevelType w:val="hybridMultilevel"/>
    <w:tmpl w:val="770EB9AA"/>
    <w:lvl w:ilvl="0" w:tplc="BDF4B8A2">
      <w:start w:val="1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84743D"/>
    <w:multiLevelType w:val="hybridMultilevel"/>
    <w:tmpl w:val="3942E77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CC44FD"/>
    <w:multiLevelType w:val="hybridMultilevel"/>
    <w:tmpl w:val="A0789B2A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5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32647497"/>
    <w:multiLevelType w:val="hybridMultilevel"/>
    <w:tmpl w:val="421CBD02"/>
    <w:lvl w:ilvl="0" w:tplc="1C623AC0">
      <w:start w:val="1"/>
      <w:numFmt w:val="bullet"/>
      <w:pStyle w:val="NIMSBullet-Points"/>
      <w:lvlText w:val="·"/>
      <w:lvlJc w:val="left"/>
      <w:pPr>
        <w:tabs>
          <w:tab w:val="num" w:pos="1134"/>
        </w:tabs>
        <w:ind w:left="1134" w:hanging="567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904F7C"/>
    <w:multiLevelType w:val="hybridMultilevel"/>
    <w:tmpl w:val="FFE0BC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22AF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3F7A7D24"/>
    <w:multiLevelType w:val="hybridMultilevel"/>
    <w:tmpl w:val="4E5A56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7F2E7D"/>
    <w:multiLevelType w:val="hybridMultilevel"/>
    <w:tmpl w:val="3CCCE79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0623651"/>
    <w:multiLevelType w:val="hybridMultilevel"/>
    <w:tmpl w:val="F030F32E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484D6699"/>
    <w:multiLevelType w:val="hybridMultilevel"/>
    <w:tmpl w:val="A892887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9F7D28"/>
    <w:multiLevelType w:val="hybridMultilevel"/>
    <w:tmpl w:val="62247A06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A286E26"/>
    <w:multiLevelType w:val="hybridMultilevel"/>
    <w:tmpl w:val="CC8834EE"/>
    <w:lvl w:ilvl="0" w:tplc="0C09001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5AB0DB2"/>
    <w:multiLevelType w:val="hybridMultilevel"/>
    <w:tmpl w:val="4B00D26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1113B5"/>
    <w:multiLevelType w:val="hybridMultilevel"/>
    <w:tmpl w:val="3D04436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FB00631"/>
    <w:multiLevelType w:val="hybridMultilevel"/>
    <w:tmpl w:val="5A26E2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581B1C"/>
    <w:multiLevelType w:val="hybridMultilevel"/>
    <w:tmpl w:val="609A4832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8"/>
  </w:num>
  <w:num w:numId="5">
    <w:abstractNumId w:val="16"/>
  </w:num>
  <w:num w:numId="6">
    <w:abstractNumId w:val="3"/>
  </w:num>
  <w:num w:numId="7">
    <w:abstractNumId w:val="9"/>
  </w:num>
  <w:num w:numId="8">
    <w:abstractNumId w:val="14"/>
  </w:num>
  <w:num w:numId="9">
    <w:abstractNumId w:val="12"/>
  </w:num>
  <w:num w:numId="10">
    <w:abstractNumId w:val="15"/>
  </w:num>
  <w:num w:numId="11">
    <w:abstractNumId w:val="11"/>
  </w:num>
  <w:num w:numId="12">
    <w:abstractNumId w:val="1"/>
  </w:num>
  <w:num w:numId="13">
    <w:abstractNumId w:val="13"/>
  </w:num>
  <w:num w:numId="14">
    <w:abstractNumId w:val="7"/>
  </w:num>
  <w:num w:numId="15">
    <w:abstractNumId w:val="6"/>
  </w:num>
  <w:num w:numId="16">
    <w:abstractNumId w:val="5"/>
  </w:num>
  <w:num w:numId="1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5E7"/>
    <w:rsid w:val="00003BE2"/>
    <w:rsid w:val="00004E59"/>
    <w:rsid w:val="000132CE"/>
    <w:rsid w:val="00025224"/>
    <w:rsid w:val="00050526"/>
    <w:rsid w:val="000604DA"/>
    <w:rsid w:val="00064F5E"/>
    <w:rsid w:val="00070B2D"/>
    <w:rsid w:val="00070D98"/>
    <w:rsid w:val="00084736"/>
    <w:rsid w:val="000869E0"/>
    <w:rsid w:val="000872BF"/>
    <w:rsid w:val="00095892"/>
    <w:rsid w:val="000A2F4D"/>
    <w:rsid w:val="000A6B9C"/>
    <w:rsid w:val="000A79D3"/>
    <w:rsid w:val="000B0124"/>
    <w:rsid w:val="000C249F"/>
    <w:rsid w:val="000D3BC9"/>
    <w:rsid w:val="000D3D02"/>
    <w:rsid w:val="000D6D19"/>
    <w:rsid w:val="000E0004"/>
    <w:rsid w:val="000F2D4E"/>
    <w:rsid w:val="00101197"/>
    <w:rsid w:val="001015C5"/>
    <w:rsid w:val="00106265"/>
    <w:rsid w:val="00125548"/>
    <w:rsid w:val="0012688A"/>
    <w:rsid w:val="00140526"/>
    <w:rsid w:val="00143CE8"/>
    <w:rsid w:val="001558B2"/>
    <w:rsid w:val="0016005D"/>
    <w:rsid w:val="001640E2"/>
    <w:rsid w:val="00166992"/>
    <w:rsid w:val="00167C6A"/>
    <w:rsid w:val="00171AD2"/>
    <w:rsid w:val="001749EA"/>
    <w:rsid w:val="00182343"/>
    <w:rsid w:val="001840AD"/>
    <w:rsid w:val="00190400"/>
    <w:rsid w:val="00196BC1"/>
    <w:rsid w:val="001A12C7"/>
    <w:rsid w:val="001A169F"/>
    <w:rsid w:val="001A1EFE"/>
    <w:rsid w:val="001B7B93"/>
    <w:rsid w:val="001C4EAF"/>
    <w:rsid w:val="001D280C"/>
    <w:rsid w:val="001D60BF"/>
    <w:rsid w:val="001D6434"/>
    <w:rsid w:val="001E69F1"/>
    <w:rsid w:val="001E73FB"/>
    <w:rsid w:val="001F3933"/>
    <w:rsid w:val="001F73CA"/>
    <w:rsid w:val="0020045A"/>
    <w:rsid w:val="0020505D"/>
    <w:rsid w:val="00212324"/>
    <w:rsid w:val="002135A2"/>
    <w:rsid w:val="00222883"/>
    <w:rsid w:val="0023381A"/>
    <w:rsid w:val="00240CD8"/>
    <w:rsid w:val="00242D6D"/>
    <w:rsid w:val="0024326F"/>
    <w:rsid w:val="00250416"/>
    <w:rsid w:val="00263E9C"/>
    <w:rsid w:val="00272DC9"/>
    <w:rsid w:val="002754AA"/>
    <w:rsid w:val="002850F6"/>
    <w:rsid w:val="0028654E"/>
    <w:rsid w:val="002A45D5"/>
    <w:rsid w:val="002B2209"/>
    <w:rsid w:val="002B3773"/>
    <w:rsid w:val="002C26FF"/>
    <w:rsid w:val="002C4335"/>
    <w:rsid w:val="002C48A4"/>
    <w:rsid w:val="002C6225"/>
    <w:rsid w:val="002D1921"/>
    <w:rsid w:val="002D3F39"/>
    <w:rsid w:val="002E10F3"/>
    <w:rsid w:val="003204D8"/>
    <w:rsid w:val="00324B6A"/>
    <w:rsid w:val="0032700B"/>
    <w:rsid w:val="003371BD"/>
    <w:rsid w:val="003455B0"/>
    <w:rsid w:val="0034666A"/>
    <w:rsid w:val="00347A8C"/>
    <w:rsid w:val="00362760"/>
    <w:rsid w:val="0036392E"/>
    <w:rsid w:val="00373FDC"/>
    <w:rsid w:val="00382778"/>
    <w:rsid w:val="003875A4"/>
    <w:rsid w:val="003875EF"/>
    <w:rsid w:val="003A19CC"/>
    <w:rsid w:val="003A4C7F"/>
    <w:rsid w:val="003B36FC"/>
    <w:rsid w:val="003D642C"/>
    <w:rsid w:val="003E00BC"/>
    <w:rsid w:val="00400E80"/>
    <w:rsid w:val="004149FE"/>
    <w:rsid w:val="00415FB7"/>
    <w:rsid w:val="004178CE"/>
    <w:rsid w:val="00420121"/>
    <w:rsid w:val="004365D7"/>
    <w:rsid w:val="00443D78"/>
    <w:rsid w:val="00460504"/>
    <w:rsid w:val="0046637F"/>
    <w:rsid w:val="00470AEC"/>
    <w:rsid w:val="00472795"/>
    <w:rsid w:val="00473D96"/>
    <w:rsid w:val="00480EE3"/>
    <w:rsid w:val="00491409"/>
    <w:rsid w:val="0049396C"/>
    <w:rsid w:val="004A4729"/>
    <w:rsid w:val="004A5111"/>
    <w:rsid w:val="004B170F"/>
    <w:rsid w:val="004B1A8B"/>
    <w:rsid w:val="004C0111"/>
    <w:rsid w:val="004C2105"/>
    <w:rsid w:val="004C435E"/>
    <w:rsid w:val="004C7BAE"/>
    <w:rsid w:val="004D36B3"/>
    <w:rsid w:val="00512592"/>
    <w:rsid w:val="00516ADA"/>
    <w:rsid w:val="005254E7"/>
    <w:rsid w:val="00536DAA"/>
    <w:rsid w:val="00541395"/>
    <w:rsid w:val="005443FB"/>
    <w:rsid w:val="00551975"/>
    <w:rsid w:val="0056152C"/>
    <w:rsid w:val="00561BF4"/>
    <w:rsid w:val="0056415A"/>
    <w:rsid w:val="005662DE"/>
    <w:rsid w:val="0057527E"/>
    <w:rsid w:val="00583801"/>
    <w:rsid w:val="00591D0E"/>
    <w:rsid w:val="005A5CC4"/>
    <w:rsid w:val="005C3620"/>
    <w:rsid w:val="005C418B"/>
    <w:rsid w:val="005E2EB2"/>
    <w:rsid w:val="005F4399"/>
    <w:rsid w:val="00613168"/>
    <w:rsid w:val="00622805"/>
    <w:rsid w:val="00626EB8"/>
    <w:rsid w:val="00630419"/>
    <w:rsid w:val="00632BF1"/>
    <w:rsid w:val="006373BD"/>
    <w:rsid w:val="006444BA"/>
    <w:rsid w:val="00646A74"/>
    <w:rsid w:val="006512CA"/>
    <w:rsid w:val="006619E9"/>
    <w:rsid w:val="006721C2"/>
    <w:rsid w:val="006825C5"/>
    <w:rsid w:val="00692C2E"/>
    <w:rsid w:val="00692E11"/>
    <w:rsid w:val="00694BB6"/>
    <w:rsid w:val="0069717F"/>
    <w:rsid w:val="006A1936"/>
    <w:rsid w:val="006B0345"/>
    <w:rsid w:val="006B258C"/>
    <w:rsid w:val="006B7884"/>
    <w:rsid w:val="006C04FB"/>
    <w:rsid w:val="006C05B5"/>
    <w:rsid w:val="006C586C"/>
    <w:rsid w:val="006C614A"/>
    <w:rsid w:val="006D0690"/>
    <w:rsid w:val="006D4FA5"/>
    <w:rsid w:val="006D5394"/>
    <w:rsid w:val="006D5D4C"/>
    <w:rsid w:val="006E20A7"/>
    <w:rsid w:val="006E3B4E"/>
    <w:rsid w:val="006F608C"/>
    <w:rsid w:val="00700B92"/>
    <w:rsid w:val="007027B1"/>
    <w:rsid w:val="00716EE0"/>
    <w:rsid w:val="007263B5"/>
    <w:rsid w:val="007310EB"/>
    <w:rsid w:val="007311C9"/>
    <w:rsid w:val="007439F6"/>
    <w:rsid w:val="007770A4"/>
    <w:rsid w:val="00781681"/>
    <w:rsid w:val="007A2369"/>
    <w:rsid w:val="007B43E9"/>
    <w:rsid w:val="007C2298"/>
    <w:rsid w:val="007C75DB"/>
    <w:rsid w:val="007D6C5B"/>
    <w:rsid w:val="007E5BF6"/>
    <w:rsid w:val="007E74E0"/>
    <w:rsid w:val="007F014B"/>
    <w:rsid w:val="007F4524"/>
    <w:rsid w:val="007F595C"/>
    <w:rsid w:val="007F5EAC"/>
    <w:rsid w:val="008144E0"/>
    <w:rsid w:val="0081520A"/>
    <w:rsid w:val="008203F7"/>
    <w:rsid w:val="008306F1"/>
    <w:rsid w:val="0083681D"/>
    <w:rsid w:val="00840663"/>
    <w:rsid w:val="00843846"/>
    <w:rsid w:val="0085001A"/>
    <w:rsid w:val="008653AA"/>
    <w:rsid w:val="00885041"/>
    <w:rsid w:val="0088624A"/>
    <w:rsid w:val="00891860"/>
    <w:rsid w:val="00894BD5"/>
    <w:rsid w:val="008A2D0F"/>
    <w:rsid w:val="008A7ECC"/>
    <w:rsid w:val="008B18D9"/>
    <w:rsid w:val="008B340A"/>
    <w:rsid w:val="008C2114"/>
    <w:rsid w:val="008C599B"/>
    <w:rsid w:val="008C6AC8"/>
    <w:rsid w:val="008D35E7"/>
    <w:rsid w:val="008E2FA5"/>
    <w:rsid w:val="008E4542"/>
    <w:rsid w:val="008E55D2"/>
    <w:rsid w:val="00900D08"/>
    <w:rsid w:val="00900E60"/>
    <w:rsid w:val="009043A9"/>
    <w:rsid w:val="00907133"/>
    <w:rsid w:val="00912825"/>
    <w:rsid w:val="00917821"/>
    <w:rsid w:val="0091789D"/>
    <w:rsid w:val="00920F4A"/>
    <w:rsid w:val="009213BD"/>
    <w:rsid w:val="00924ECC"/>
    <w:rsid w:val="009306E4"/>
    <w:rsid w:val="00937E32"/>
    <w:rsid w:val="00943CF8"/>
    <w:rsid w:val="00953840"/>
    <w:rsid w:val="0095556F"/>
    <w:rsid w:val="00964068"/>
    <w:rsid w:val="00965FA1"/>
    <w:rsid w:val="00981875"/>
    <w:rsid w:val="009A2EC1"/>
    <w:rsid w:val="009B00B6"/>
    <w:rsid w:val="009B1C96"/>
    <w:rsid w:val="009B6F5B"/>
    <w:rsid w:val="009C5F55"/>
    <w:rsid w:val="009D095A"/>
    <w:rsid w:val="009D2E6D"/>
    <w:rsid w:val="009D4356"/>
    <w:rsid w:val="009D6596"/>
    <w:rsid w:val="009D6D07"/>
    <w:rsid w:val="00A03576"/>
    <w:rsid w:val="00A110A5"/>
    <w:rsid w:val="00A177CD"/>
    <w:rsid w:val="00A22604"/>
    <w:rsid w:val="00A22D32"/>
    <w:rsid w:val="00A25894"/>
    <w:rsid w:val="00A36A7B"/>
    <w:rsid w:val="00A51D90"/>
    <w:rsid w:val="00A576E1"/>
    <w:rsid w:val="00A92109"/>
    <w:rsid w:val="00A9700C"/>
    <w:rsid w:val="00AB6017"/>
    <w:rsid w:val="00AB76ED"/>
    <w:rsid w:val="00AC10B7"/>
    <w:rsid w:val="00AC78EB"/>
    <w:rsid w:val="00AD2943"/>
    <w:rsid w:val="00AD3D26"/>
    <w:rsid w:val="00AE2759"/>
    <w:rsid w:val="00AE703C"/>
    <w:rsid w:val="00AF3564"/>
    <w:rsid w:val="00AF43EF"/>
    <w:rsid w:val="00AF47A4"/>
    <w:rsid w:val="00AF4F1D"/>
    <w:rsid w:val="00B0412E"/>
    <w:rsid w:val="00B151CD"/>
    <w:rsid w:val="00B23CCE"/>
    <w:rsid w:val="00B36E55"/>
    <w:rsid w:val="00B407B4"/>
    <w:rsid w:val="00B50D03"/>
    <w:rsid w:val="00B52C82"/>
    <w:rsid w:val="00B65CA9"/>
    <w:rsid w:val="00BA763E"/>
    <w:rsid w:val="00BC193C"/>
    <w:rsid w:val="00BC6B9A"/>
    <w:rsid w:val="00BC6C2B"/>
    <w:rsid w:val="00BC6D7B"/>
    <w:rsid w:val="00BE0A05"/>
    <w:rsid w:val="00BE71F5"/>
    <w:rsid w:val="00C00374"/>
    <w:rsid w:val="00C010B3"/>
    <w:rsid w:val="00C210BB"/>
    <w:rsid w:val="00C22849"/>
    <w:rsid w:val="00C25F92"/>
    <w:rsid w:val="00C36E4E"/>
    <w:rsid w:val="00C401BE"/>
    <w:rsid w:val="00C6162E"/>
    <w:rsid w:val="00C800DE"/>
    <w:rsid w:val="00C81927"/>
    <w:rsid w:val="00C82AFA"/>
    <w:rsid w:val="00C868BA"/>
    <w:rsid w:val="00C87A7B"/>
    <w:rsid w:val="00CA0122"/>
    <w:rsid w:val="00CA4C7C"/>
    <w:rsid w:val="00CB2CB0"/>
    <w:rsid w:val="00CC6EB0"/>
    <w:rsid w:val="00CD0194"/>
    <w:rsid w:val="00CD3B6C"/>
    <w:rsid w:val="00CE4D35"/>
    <w:rsid w:val="00CE7E15"/>
    <w:rsid w:val="00D05032"/>
    <w:rsid w:val="00D0581F"/>
    <w:rsid w:val="00D0672C"/>
    <w:rsid w:val="00D06827"/>
    <w:rsid w:val="00D10853"/>
    <w:rsid w:val="00D11F1F"/>
    <w:rsid w:val="00D14DD7"/>
    <w:rsid w:val="00D15900"/>
    <w:rsid w:val="00D2196A"/>
    <w:rsid w:val="00D24933"/>
    <w:rsid w:val="00D32E21"/>
    <w:rsid w:val="00D55C48"/>
    <w:rsid w:val="00D55F2E"/>
    <w:rsid w:val="00D65045"/>
    <w:rsid w:val="00D76CA6"/>
    <w:rsid w:val="00D845A9"/>
    <w:rsid w:val="00D91103"/>
    <w:rsid w:val="00D95146"/>
    <w:rsid w:val="00D96CAF"/>
    <w:rsid w:val="00D97E79"/>
    <w:rsid w:val="00DA29D9"/>
    <w:rsid w:val="00DA3A0E"/>
    <w:rsid w:val="00DB4264"/>
    <w:rsid w:val="00DB4E4C"/>
    <w:rsid w:val="00DB5FC5"/>
    <w:rsid w:val="00DD5846"/>
    <w:rsid w:val="00DD66E3"/>
    <w:rsid w:val="00DF00D7"/>
    <w:rsid w:val="00DF4A85"/>
    <w:rsid w:val="00DF65CE"/>
    <w:rsid w:val="00DF65F1"/>
    <w:rsid w:val="00E16E84"/>
    <w:rsid w:val="00E34DC0"/>
    <w:rsid w:val="00E3536A"/>
    <w:rsid w:val="00E35D40"/>
    <w:rsid w:val="00E37633"/>
    <w:rsid w:val="00E429C2"/>
    <w:rsid w:val="00E53F28"/>
    <w:rsid w:val="00E676D1"/>
    <w:rsid w:val="00E75082"/>
    <w:rsid w:val="00E81C2F"/>
    <w:rsid w:val="00E879CB"/>
    <w:rsid w:val="00E95CD7"/>
    <w:rsid w:val="00EA17E9"/>
    <w:rsid w:val="00EA1CF4"/>
    <w:rsid w:val="00EA3A04"/>
    <w:rsid w:val="00EA6075"/>
    <w:rsid w:val="00EB1BBC"/>
    <w:rsid w:val="00EB2039"/>
    <w:rsid w:val="00EB2DD3"/>
    <w:rsid w:val="00EB4BC4"/>
    <w:rsid w:val="00EB6529"/>
    <w:rsid w:val="00EE02D2"/>
    <w:rsid w:val="00F13425"/>
    <w:rsid w:val="00F42C0C"/>
    <w:rsid w:val="00F47B88"/>
    <w:rsid w:val="00F60489"/>
    <w:rsid w:val="00F66F43"/>
    <w:rsid w:val="00F843C4"/>
    <w:rsid w:val="00F97AB9"/>
    <w:rsid w:val="00FA1C3E"/>
    <w:rsid w:val="00FA5720"/>
    <w:rsid w:val="00FB1F4F"/>
    <w:rsid w:val="00FB36C7"/>
    <w:rsid w:val="00FB6C87"/>
    <w:rsid w:val="00FC7F29"/>
    <w:rsid w:val="00FE0447"/>
    <w:rsid w:val="00FE458B"/>
    <w:rsid w:val="00FE5437"/>
    <w:rsid w:val="00FE71C9"/>
    <w:rsid w:val="00FF776E"/>
    <w:rsid w:val="00FF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6A4C8B"/>
  <w15:docId w15:val="{BF8CA826-0553-4FDE-BCB5-4ED5F84E7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178CE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61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35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5E7"/>
  </w:style>
  <w:style w:type="paragraph" w:styleId="Footer">
    <w:name w:val="footer"/>
    <w:basedOn w:val="Normal"/>
    <w:link w:val="FooterChar"/>
    <w:uiPriority w:val="99"/>
    <w:unhideWhenUsed/>
    <w:rsid w:val="008D35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5E7"/>
  </w:style>
  <w:style w:type="paragraph" w:styleId="BalloonText">
    <w:name w:val="Balloon Text"/>
    <w:basedOn w:val="Normal"/>
    <w:link w:val="BalloonTextChar"/>
    <w:uiPriority w:val="99"/>
    <w:semiHidden/>
    <w:unhideWhenUsed/>
    <w:rsid w:val="008D3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5E7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47A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47A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rsid w:val="00324B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5846"/>
    <w:pPr>
      <w:ind w:left="720"/>
      <w:contextualSpacing/>
    </w:pPr>
  </w:style>
  <w:style w:type="paragraph" w:customStyle="1" w:styleId="NIMSBullet-Points">
    <w:name w:val="NIMS Bullet-Points"/>
    <w:basedOn w:val="Normal"/>
    <w:rsid w:val="0091789D"/>
    <w:pPr>
      <w:numPr>
        <w:numId w:val="3"/>
      </w:numPr>
      <w:spacing w:before="60" w:after="60" w:line="360" w:lineRule="auto"/>
    </w:pPr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NIMSGeneralText">
    <w:name w:val="NIMS General Text"/>
    <w:basedOn w:val="Normal"/>
    <w:link w:val="NIMSGeneralTextChar"/>
    <w:rsid w:val="004C7BAE"/>
    <w:pPr>
      <w:spacing w:before="60" w:after="60" w:line="360" w:lineRule="auto"/>
    </w:pPr>
    <w:rPr>
      <w:rFonts w:ascii="Arial" w:eastAsia="Times New Roman" w:hAnsi="Arial" w:cs="Times New Roman"/>
      <w:color w:val="000000"/>
      <w:sz w:val="20"/>
      <w:szCs w:val="18"/>
    </w:rPr>
  </w:style>
  <w:style w:type="character" w:customStyle="1" w:styleId="NIMSGeneralTextChar">
    <w:name w:val="NIMS General Text Char"/>
    <w:basedOn w:val="DefaultParagraphFont"/>
    <w:link w:val="NIMSGeneralText"/>
    <w:locked/>
    <w:rsid w:val="004C7BAE"/>
    <w:rPr>
      <w:rFonts w:ascii="Arial" w:eastAsia="Times New Roman" w:hAnsi="Arial" w:cs="Times New Roman"/>
      <w:color w:val="000000"/>
      <w:sz w:val="20"/>
      <w:szCs w:val="18"/>
    </w:rPr>
  </w:style>
  <w:style w:type="paragraph" w:styleId="BodyText">
    <w:name w:val="Body Text"/>
    <w:basedOn w:val="Normal"/>
    <w:link w:val="BodyTextChar"/>
    <w:rsid w:val="001D643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1D6434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rsid w:val="004178CE"/>
    <w:rPr>
      <w:rFonts w:ascii="Arial" w:eastAsia="Times New Roman" w:hAnsi="Arial" w:cs="Times New Roman"/>
      <w:b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61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E703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875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7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33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51CD80-19AA-4DD6-B4D9-1A68076A68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A93750-6C6A-4C43-8FCB-AD594CA261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1743B0C-325D-409F-85A8-61EDCD8F43C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BD1803A-3B0A-40D6-B2AC-B67F0E7B7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1068</Words>
  <Characters>6091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DP World Australia</Company>
  <LinksUpToDate>false</LinksUpToDate>
  <CharactersWithSpaces>7145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Dahlia Galal</cp:lastModifiedBy>
  <cp:revision>2</cp:revision>
  <cp:lastPrinted>2012-10-12T06:02:00Z</cp:lastPrinted>
  <dcterms:created xsi:type="dcterms:W3CDTF">2021-01-19T10:47:00Z</dcterms:created>
  <dcterms:modified xsi:type="dcterms:W3CDTF">2021-01-19T10:47:00Z</dcterms:modified>
</cp:coreProperties>
</file>